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29DDA" w14:textId="77777777" w:rsidR="004F6197" w:rsidRDefault="004F6197" w:rsidP="004F6197">
      <w:pPr>
        <w:tabs>
          <w:tab w:val="left" w:pos="8366"/>
        </w:tabs>
        <w:ind w:left="6"/>
        <w:rPr>
          <w:sz w:val="20"/>
          <w:szCs w:val="20"/>
        </w:rPr>
      </w:pPr>
    </w:p>
    <w:p w14:paraId="569EAE1A" w14:textId="77777777" w:rsidR="004F6197" w:rsidRDefault="004F6197" w:rsidP="004F6197">
      <w:pPr>
        <w:spacing w:line="261" w:lineRule="exact"/>
        <w:rPr>
          <w:sz w:val="24"/>
          <w:szCs w:val="24"/>
        </w:rPr>
      </w:pPr>
    </w:p>
    <w:p w14:paraId="208A0998" w14:textId="77777777" w:rsidR="004F6197" w:rsidRDefault="004F6197" w:rsidP="004F6197">
      <w:pPr>
        <w:ind w:right="120"/>
        <w:jc w:val="center"/>
        <w:rPr>
          <w:sz w:val="20"/>
          <w:szCs w:val="20"/>
          <w:lang w:val="en-GB"/>
        </w:rPr>
      </w:pPr>
      <w:r w:rsidRPr="00156FAA">
        <w:rPr>
          <w:rFonts w:ascii="Arial" w:eastAsia="Arial" w:hAnsi="Arial" w:cs="Arial"/>
          <w:b/>
          <w:bCs/>
          <w:i/>
          <w:iCs/>
          <w:sz w:val="72"/>
          <w:szCs w:val="72"/>
          <w:lang w:val="en-GB"/>
        </w:rPr>
        <w:t xml:space="preserve">ER </w:t>
      </w:r>
      <w:r w:rsidRPr="00156FAA">
        <w:rPr>
          <w:rFonts w:ascii="Arial Black" w:eastAsia="Arial Black" w:hAnsi="Arial Black" w:cs="Arial Black"/>
          <w:b/>
          <w:bCs/>
          <w:sz w:val="72"/>
          <w:szCs w:val="72"/>
          <w:lang w:val="en-GB"/>
        </w:rPr>
        <w:t>GAB</w:t>
      </w:r>
    </w:p>
    <w:p w14:paraId="6A9EC024" w14:textId="77777777" w:rsidR="004F6197" w:rsidRDefault="004F6197" w:rsidP="004F6197">
      <w:pPr>
        <w:ind w:right="160"/>
        <w:jc w:val="center"/>
        <w:rPr>
          <w:sz w:val="20"/>
          <w:szCs w:val="20"/>
          <w:lang w:val="en-GB"/>
        </w:rPr>
      </w:pPr>
      <w:r w:rsidRPr="00156FAA">
        <w:rPr>
          <w:rFonts w:ascii="Arial" w:eastAsia="Arial" w:hAnsi="Arial" w:cs="Arial"/>
          <w:b/>
          <w:bCs/>
          <w:i/>
          <w:iCs/>
          <w:sz w:val="72"/>
          <w:szCs w:val="72"/>
          <w:lang w:val="en-GB"/>
        </w:rPr>
        <w:t>GIFTS</w:t>
      </w:r>
    </w:p>
    <w:p w14:paraId="673E208F" w14:textId="77777777" w:rsidR="004F6197" w:rsidRPr="00156FAA" w:rsidRDefault="004F6197" w:rsidP="004F6197">
      <w:pPr>
        <w:spacing w:line="49" w:lineRule="exact"/>
        <w:rPr>
          <w:sz w:val="24"/>
          <w:szCs w:val="24"/>
          <w:lang w:val="en-GB"/>
        </w:rPr>
      </w:pPr>
    </w:p>
    <w:p w14:paraId="5573F4FA" w14:textId="77777777" w:rsidR="004F6197" w:rsidRDefault="004F6197" w:rsidP="004F6197">
      <w:pPr>
        <w:ind w:left="3580"/>
        <w:rPr>
          <w:sz w:val="20"/>
          <w:szCs w:val="20"/>
          <w:lang w:val="en-GB"/>
        </w:rPr>
      </w:pPr>
      <w:r w:rsidRPr="00156FAA">
        <w:rPr>
          <w:rFonts w:ascii="Arial Black" w:eastAsia="Arial Black" w:hAnsi="Arial Black" w:cs="Arial Black"/>
          <w:b/>
          <w:bCs/>
          <w:sz w:val="72"/>
          <w:szCs w:val="72"/>
          <w:lang w:val="en-GB"/>
        </w:rPr>
        <w:t>UNTO</w:t>
      </w:r>
    </w:p>
    <w:p w14:paraId="5C89EB4B" w14:textId="77777777" w:rsidR="004F6197" w:rsidRPr="00156FAA" w:rsidRDefault="004F6197" w:rsidP="004F6197">
      <w:pPr>
        <w:spacing w:line="1" w:lineRule="exact"/>
        <w:rPr>
          <w:sz w:val="24"/>
          <w:szCs w:val="24"/>
          <w:lang w:val="en-GB"/>
        </w:rPr>
      </w:pPr>
    </w:p>
    <w:p w14:paraId="3214793C" w14:textId="77777777" w:rsidR="004F6197" w:rsidRDefault="004F6197" w:rsidP="004F6197">
      <w:pPr>
        <w:ind w:left="3840"/>
        <w:rPr>
          <w:sz w:val="20"/>
          <w:szCs w:val="20"/>
          <w:lang w:val="en-GB"/>
        </w:rPr>
      </w:pPr>
      <w:r w:rsidRPr="00156FAA">
        <w:rPr>
          <w:rFonts w:ascii="Arial Black" w:eastAsia="Arial Black" w:hAnsi="Arial Black" w:cs="Arial Black"/>
          <w:b/>
          <w:bCs/>
          <w:sz w:val="72"/>
          <w:szCs w:val="72"/>
          <w:lang w:val="en-GB"/>
        </w:rPr>
        <w:t>MÄNNER</w:t>
      </w:r>
    </w:p>
    <w:p w14:paraId="567BB63B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630AE18E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337BE28C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32AEE628" w14:textId="77777777" w:rsidR="004F6197" w:rsidRPr="00156FAA" w:rsidRDefault="004F6197" w:rsidP="004F6197">
      <w:pPr>
        <w:spacing w:line="357" w:lineRule="exact"/>
        <w:rPr>
          <w:sz w:val="24"/>
          <w:szCs w:val="24"/>
          <w:lang w:val="en-GB"/>
        </w:rPr>
      </w:pPr>
    </w:p>
    <w:p w14:paraId="7AC06970" w14:textId="77777777" w:rsidR="004F6197" w:rsidRDefault="004F6197" w:rsidP="004F6197">
      <w:pPr>
        <w:ind w:left="2940"/>
        <w:rPr>
          <w:sz w:val="20"/>
          <w:szCs w:val="20"/>
          <w:lang w:val="en-GB"/>
        </w:rPr>
      </w:pPr>
      <w:r w:rsidRPr="00156FAA">
        <w:rPr>
          <w:rFonts w:ascii="Arial Black" w:eastAsia="Arial Black" w:hAnsi="Arial Black" w:cs="Arial Black"/>
          <w:b/>
          <w:bCs/>
          <w:sz w:val="27"/>
          <w:szCs w:val="27"/>
          <w:lang w:val="en-GB"/>
        </w:rPr>
        <w:t xml:space="preserve">Eine </w:t>
      </w:r>
      <w:proofErr w:type="spellStart"/>
      <w:r w:rsidRPr="00156FAA">
        <w:rPr>
          <w:rFonts w:ascii="Arial Black" w:eastAsia="Arial Black" w:hAnsi="Arial Black" w:cs="Arial Black"/>
          <w:b/>
          <w:bCs/>
          <w:sz w:val="27"/>
          <w:szCs w:val="27"/>
          <w:lang w:val="en-GB"/>
        </w:rPr>
        <w:t>biblische</w:t>
      </w:r>
      <w:proofErr w:type="spellEnd"/>
      <w:r w:rsidRPr="00156FAA">
        <w:rPr>
          <w:rFonts w:ascii="Arial Black" w:eastAsia="Arial Black" w:hAnsi="Arial Black" w:cs="Arial Black"/>
          <w:b/>
          <w:bCs/>
          <w:sz w:val="27"/>
          <w:szCs w:val="27"/>
          <w:lang w:val="en-GB"/>
        </w:rPr>
        <w:t xml:space="preserve"> </w:t>
      </w:r>
      <w:proofErr w:type="spellStart"/>
      <w:r w:rsidRPr="00156FAA">
        <w:rPr>
          <w:rFonts w:ascii="Arial Black" w:eastAsia="Arial Black" w:hAnsi="Arial Black" w:cs="Arial Black"/>
          <w:b/>
          <w:bCs/>
          <w:sz w:val="27"/>
          <w:szCs w:val="27"/>
          <w:lang w:val="en-GB"/>
        </w:rPr>
        <w:t>Perspektive</w:t>
      </w:r>
      <w:proofErr w:type="spellEnd"/>
      <w:r w:rsidRPr="00156FAA">
        <w:rPr>
          <w:rFonts w:ascii="Arial Black" w:eastAsia="Arial Black" w:hAnsi="Arial Black" w:cs="Arial Black"/>
          <w:b/>
          <w:bCs/>
          <w:sz w:val="27"/>
          <w:szCs w:val="27"/>
          <w:lang w:val="en-GB"/>
        </w:rPr>
        <w:t xml:space="preserve"> der</w:t>
      </w:r>
    </w:p>
    <w:p w14:paraId="4299F6E2" w14:textId="77777777" w:rsidR="004F6197" w:rsidRDefault="004F6197" w:rsidP="004F6197">
      <w:pPr>
        <w:spacing w:line="210" w:lineRule="auto"/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ascii="Arial Black" w:eastAsia="Arial Black" w:hAnsi="Arial Black" w:cs="Arial Black"/>
          <w:b/>
          <w:bCs/>
          <w:sz w:val="28"/>
          <w:szCs w:val="28"/>
          <w:lang w:val="en-GB"/>
        </w:rPr>
        <w:t>Apostel</w:t>
      </w:r>
      <w:proofErr w:type="spellEnd"/>
      <w:r w:rsidRPr="00156FAA">
        <w:rPr>
          <w:rFonts w:ascii="Arial Black" w:eastAsia="Arial Black" w:hAnsi="Arial Black" w:cs="Arial Black"/>
          <w:b/>
          <w:bCs/>
          <w:sz w:val="28"/>
          <w:szCs w:val="28"/>
          <w:lang w:val="en-GB"/>
        </w:rPr>
        <w:t xml:space="preserve">, </w:t>
      </w:r>
      <w:proofErr w:type="spellStart"/>
      <w:r w:rsidRPr="00156FAA">
        <w:rPr>
          <w:rFonts w:ascii="Arial Black" w:eastAsia="Arial Black" w:hAnsi="Arial Black" w:cs="Arial Black"/>
          <w:b/>
          <w:bCs/>
          <w:sz w:val="28"/>
          <w:szCs w:val="28"/>
          <w:lang w:val="en-GB"/>
        </w:rPr>
        <w:t>Propheten</w:t>
      </w:r>
      <w:proofErr w:type="spellEnd"/>
      <w:r w:rsidRPr="00156FAA">
        <w:rPr>
          <w:rFonts w:ascii="Arial Black" w:eastAsia="Arial Black" w:hAnsi="Arial Black" w:cs="Arial Black"/>
          <w:b/>
          <w:bCs/>
          <w:sz w:val="28"/>
          <w:szCs w:val="28"/>
          <w:lang w:val="en-GB"/>
        </w:rPr>
        <w:t xml:space="preserve"> und</w:t>
      </w:r>
    </w:p>
    <w:p w14:paraId="27A1060F" w14:textId="77777777" w:rsidR="004F6197" w:rsidRDefault="004F6197" w:rsidP="004F6197">
      <w:pPr>
        <w:spacing w:line="238" w:lineRule="auto"/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ascii="Arial Black" w:eastAsia="Arial Black" w:hAnsi="Arial Black" w:cs="Arial Black"/>
          <w:b/>
          <w:bCs/>
          <w:sz w:val="28"/>
          <w:szCs w:val="28"/>
          <w:lang w:val="en-GB"/>
        </w:rPr>
        <w:t>Pastoren</w:t>
      </w:r>
      <w:proofErr w:type="spellEnd"/>
    </w:p>
    <w:p w14:paraId="67722BA3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22010347" w14:textId="77777777" w:rsidR="004F6197" w:rsidRPr="00156FAA" w:rsidRDefault="004F6197" w:rsidP="004F6197">
      <w:pPr>
        <w:spacing w:line="284" w:lineRule="exact"/>
        <w:rPr>
          <w:sz w:val="24"/>
          <w:szCs w:val="24"/>
          <w:lang w:val="en-GB"/>
        </w:rPr>
      </w:pPr>
    </w:p>
    <w:p w14:paraId="1BE78653" w14:textId="77777777" w:rsidR="004F6197" w:rsidRDefault="004F6197" w:rsidP="004F6197">
      <w:pPr>
        <w:ind w:right="100"/>
        <w:jc w:val="center"/>
        <w:rPr>
          <w:sz w:val="20"/>
          <w:szCs w:val="20"/>
          <w:lang w:val="en-GB"/>
        </w:rPr>
      </w:pPr>
      <w:r w:rsidRPr="00156FAA">
        <w:rPr>
          <w:rFonts w:ascii="Arial" w:eastAsia="Arial" w:hAnsi="Arial" w:cs="Arial"/>
          <w:sz w:val="18"/>
          <w:szCs w:val="18"/>
          <w:lang w:val="en-GB"/>
        </w:rPr>
        <w:t xml:space="preserve">Kenneth E. </w:t>
      </w:r>
      <w:proofErr w:type="spellStart"/>
      <w:r w:rsidRPr="00156FAA">
        <w:rPr>
          <w:rFonts w:ascii="Arial" w:eastAsia="Arial" w:hAnsi="Arial" w:cs="Arial"/>
          <w:sz w:val="18"/>
          <w:szCs w:val="18"/>
          <w:lang w:val="en-GB"/>
        </w:rPr>
        <w:t>Hagin</w:t>
      </w:r>
      <w:proofErr w:type="spellEnd"/>
    </w:p>
    <w:p w14:paraId="1C18D53A" w14:textId="77777777" w:rsidR="004F6197" w:rsidRDefault="004F6197" w:rsidP="004F6197">
      <w:pPr>
        <w:spacing w:line="20" w:lineRule="exact"/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02C3A2D9" wp14:editId="264B2125">
            <wp:simplePos x="0" y="0"/>
            <wp:positionH relativeFrom="column">
              <wp:posOffset>2263140</wp:posOffset>
            </wp:positionH>
            <wp:positionV relativeFrom="paragraph">
              <wp:posOffset>1303020</wp:posOffset>
            </wp:positionV>
            <wp:extent cx="1333500" cy="1358900"/>
            <wp:effectExtent l="0" t="0" r="0" b="0"/>
            <wp:wrapNone/>
            <wp:docPr id="1473500029" name="Grafik 1473500029" descr="Ein Bild, das Entwurf, Zeichnung, Tex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500029" name="Grafik 1473500029" descr="Ein Bild, das Entwurf, Zeichnung, Text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5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B8D8F3" w14:textId="77777777" w:rsidR="004F6197" w:rsidRPr="00156FAA" w:rsidRDefault="004F6197" w:rsidP="004F6197">
      <w:pPr>
        <w:rPr>
          <w:lang w:val="en-GB"/>
        </w:rPr>
        <w:sectPr w:rsidR="004F6197" w:rsidRPr="00156FAA" w:rsidSect="004F6197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14:paraId="7167DC08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3871258E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67BA7BCB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782C1853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4EAE127A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0707A293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4AF4831F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21570C10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23768673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1510ABF1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3BA0FEF0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2A61147B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695B7D9C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75EEBC16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62B27FD7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74DF5204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365A4769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4072469C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7B0BA2BD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086F2539" w14:textId="77777777" w:rsidR="004F6197" w:rsidRPr="00156FAA" w:rsidRDefault="004F6197" w:rsidP="004F6197">
      <w:pPr>
        <w:spacing w:line="200" w:lineRule="exact"/>
        <w:rPr>
          <w:sz w:val="24"/>
          <w:szCs w:val="24"/>
          <w:lang w:val="en-GB"/>
        </w:rPr>
      </w:pPr>
    </w:p>
    <w:p w14:paraId="2AF3B93A" w14:textId="77777777" w:rsidR="004F6197" w:rsidRPr="00156FAA" w:rsidRDefault="004F6197" w:rsidP="004F6197">
      <w:pPr>
        <w:spacing w:line="247" w:lineRule="exact"/>
        <w:rPr>
          <w:sz w:val="24"/>
          <w:szCs w:val="24"/>
          <w:lang w:val="en-GB"/>
        </w:rPr>
      </w:pPr>
    </w:p>
    <w:p w14:paraId="63159E6A" w14:textId="77777777" w:rsidR="004F6197" w:rsidRDefault="004F6197" w:rsidP="004F6197">
      <w:pPr>
        <w:ind w:left="27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anders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angegeben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alle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Bibelzitate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</w:t>
      </w:r>
    </w:p>
    <w:p w14:paraId="4F6B3920" w14:textId="77777777" w:rsidR="004F6197" w:rsidRPr="00156FAA" w:rsidRDefault="004F6197" w:rsidP="004F6197">
      <w:pPr>
        <w:spacing w:line="30" w:lineRule="exact"/>
        <w:rPr>
          <w:sz w:val="24"/>
          <w:szCs w:val="24"/>
          <w:lang w:val="en-GB"/>
        </w:rPr>
      </w:pPr>
    </w:p>
    <w:p w14:paraId="5F7B5AB0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Texte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Band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stammen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King James Version </w:t>
      </w:r>
      <w:r w:rsidRPr="00156FAA">
        <w:rPr>
          <w:rFonts w:eastAsia="Times New Roman"/>
          <w:sz w:val="18"/>
          <w:szCs w:val="18"/>
          <w:lang w:val="en-GB"/>
        </w:rPr>
        <w:t xml:space="preserve">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Bibel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1A52F884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14:paraId="7C14ACFA" w14:textId="77777777" w:rsidR="004F6197" w:rsidRDefault="004F6197" w:rsidP="004F6197">
      <w:pPr>
        <w:ind w:right="1620"/>
        <w:jc w:val="center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lastRenderedPageBreak/>
        <w:t>Erste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Ausgabe</w:t>
      </w:r>
      <w:proofErr w:type="spellEnd"/>
    </w:p>
    <w:p w14:paraId="403CE888" w14:textId="77777777" w:rsidR="004F6197" w:rsidRPr="00156FAA" w:rsidRDefault="004F6197" w:rsidP="004F6197">
      <w:pPr>
        <w:spacing w:line="161" w:lineRule="exact"/>
        <w:rPr>
          <w:sz w:val="20"/>
          <w:szCs w:val="20"/>
          <w:lang w:val="en-GB"/>
        </w:rPr>
      </w:pPr>
    </w:p>
    <w:p w14:paraId="7BB19107" w14:textId="77777777" w:rsidR="004F6197" w:rsidRDefault="004F6197" w:rsidP="004F6197">
      <w:pPr>
        <w:ind w:right="1620"/>
        <w:jc w:val="center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7"/>
          <w:szCs w:val="17"/>
          <w:lang w:val="en-GB"/>
        </w:rPr>
        <w:t>Zweiter</w:t>
      </w:r>
      <w:proofErr w:type="spellEnd"/>
      <w:r w:rsidRPr="00156FAA">
        <w:rPr>
          <w:rFonts w:eastAsia="Times New Roman"/>
          <w:sz w:val="17"/>
          <w:szCs w:val="17"/>
          <w:lang w:val="en-GB"/>
        </w:rPr>
        <w:t xml:space="preserve"> </w:t>
      </w:r>
      <w:proofErr w:type="spellStart"/>
      <w:r w:rsidRPr="00156FAA">
        <w:rPr>
          <w:rFonts w:eastAsia="Times New Roman"/>
          <w:sz w:val="17"/>
          <w:szCs w:val="17"/>
          <w:lang w:val="en-GB"/>
        </w:rPr>
        <w:t>Druck</w:t>
      </w:r>
      <w:proofErr w:type="spellEnd"/>
      <w:r w:rsidRPr="00156FAA">
        <w:rPr>
          <w:rFonts w:eastAsia="Times New Roman"/>
          <w:sz w:val="17"/>
          <w:szCs w:val="17"/>
          <w:lang w:val="en-GB"/>
        </w:rPr>
        <w:t xml:space="preserve"> 1993</w:t>
      </w:r>
    </w:p>
    <w:p w14:paraId="6615C1C3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6BB7385E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6EFA68E1" w14:textId="77777777" w:rsidR="004F6197" w:rsidRPr="00156FAA" w:rsidRDefault="004F6197" w:rsidP="004F6197">
      <w:pPr>
        <w:spacing w:line="331" w:lineRule="exact"/>
        <w:rPr>
          <w:sz w:val="20"/>
          <w:szCs w:val="20"/>
          <w:lang w:val="en-GB"/>
        </w:rPr>
      </w:pPr>
    </w:p>
    <w:p w14:paraId="17966DF6" w14:textId="77777777" w:rsidR="004F6197" w:rsidRDefault="004F6197" w:rsidP="004F6197">
      <w:pPr>
        <w:ind w:left="4380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ISBN 0-89276-517-8</w:t>
      </w:r>
    </w:p>
    <w:p w14:paraId="01053157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142" w:right="1440" w:bottom="406" w:left="1440" w:header="0" w:footer="0" w:gutter="0"/>
          <w:cols w:space="720" w:equalWidth="0">
            <w:col w:w="9360"/>
          </w:cols>
        </w:sectPr>
      </w:pPr>
    </w:p>
    <w:p w14:paraId="3F428835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76703C88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4ACF2C8F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08ED4D3C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12B89DC3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4F8906B3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56D2D818" w14:textId="77777777" w:rsidR="004F6197" w:rsidRPr="00156FAA" w:rsidRDefault="004F6197" w:rsidP="004F6197">
      <w:pPr>
        <w:spacing w:line="237" w:lineRule="exact"/>
        <w:rPr>
          <w:sz w:val="20"/>
          <w:szCs w:val="20"/>
          <w:lang w:val="en-GB"/>
        </w:rPr>
      </w:pPr>
    </w:p>
    <w:p w14:paraId="71B8ED1A" w14:textId="77777777" w:rsidR="004F6197" w:rsidRDefault="004F6197" w:rsidP="004F6197">
      <w:pPr>
        <w:ind w:left="26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7"/>
          <w:szCs w:val="17"/>
          <w:lang w:val="en-GB"/>
        </w:rPr>
        <w:t>Schreibe</w:t>
      </w:r>
      <w:proofErr w:type="spellEnd"/>
      <w:r w:rsidRPr="00156FAA">
        <w:rPr>
          <w:rFonts w:eastAsia="Times New Roman"/>
          <w:sz w:val="17"/>
          <w:szCs w:val="17"/>
          <w:lang w:val="en-GB"/>
        </w:rPr>
        <w:t xml:space="preserve"> in den USA:</w:t>
      </w:r>
    </w:p>
    <w:p w14:paraId="5E6CFD39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  <w:r w:rsidRPr="00156FAA">
        <w:rPr>
          <w:sz w:val="20"/>
          <w:szCs w:val="20"/>
          <w:lang w:val="en-GB"/>
        </w:rPr>
        <w:br w:type="column"/>
      </w:r>
    </w:p>
    <w:p w14:paraId="163B5A70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7E092F49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4167F0FD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4B950249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2E858556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5358ED69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1598C5B1" w14:textId="77777777" w:rsidR="004F6197" w:rsidRPr="00156FAA" w:rsidRDefault="004F6197" w:rsidP="004F6197">
      <w:pPr>
        <w:spacing w:line="217" w:lineRule="exact"/>
        <w:rPr>
          <w:sz w:val="20"/>
          <w:szCs w:val="20"/>
          <w:lang w:val="en-GB"/>
        </w:rPr>
      </w:pPr>
    </w:p>
    <w:p w14:paraId="20E4C409" w14:textId="77777777" w:rsidR="004F6197" w:rsidRDefault="004F6197" w:rsidP="004F6197">
      <w:pPr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In Kanada</w:t>
      </w:r>
    </w:p>
    <w:p w14:paraId="0341519C" w14:textId="77777777" w:rsidR="004F6197" w:rsidRPr="00156FAA" w:rsidRDefault="004F6197" w:rsidP="004F6197">
      <w:pPr>
        <w:spacing w:line="28" w:lineRule="exact"/>
        <w:rPr>
          <w:sz w:val="20"/>
          <w:szCs w:val="20"/>
          <w:lang w:val="en-GB"/>
        </w:rPr>
      </w:pPr>
    </w:p>
    <w:p w14:paraId="7BE473F5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142" w:right="1440" w:bottom="406" w:left="1440" w:header="0" w:footer="0" w:gutter="0"/>
          <w:cols w:num="2" w:space="720" w:equalWidth="0">
            <w:col w:w="5140" w:space="720"/>
            <w:col w:w="3500"/>
          </w:cols>
        </w:sectPr>
      </w:pPr>
    </w:p>
    <w:p w14:paraId="0641773E" w14:textId="77777777" w:rsidR="004F6197" w:rsidRDefault="004F6197" w:rsidP="004F6197">
      <w:pPr>
        <w:ind w:right="100"/>
        <w:jc w:val="center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schreiben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:</w:t>
      </w:r>
    </w:p>
    <w:p w14:paraId="18884C09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142" w:right="1440" w:bottom="406" w:left="1440" w:header="0" w:footer="0" w:gutter="0"/>
          <w:cols w:space="720" w:equalWidth="0">
            <w:col w:w="9360"/>
          </w:cols>
        </w:sectPr>
      </w:pPr>
    </w:p>
    <w:p w14:paraId="3FD9A5D3" w14:textId="77777777" w:rsidR="004F6197" w:rsidRPr="00156FAA" w:rsidRDefault="004F6197" w:rsidP="004F6197">
      <w:pPr>
        <w:spacing w:line="23" w:lineRule="exact"/>
        <w:rPr>
          <w:sz w:val="20"/>
          <w:szCs w:val="20"/>
          <w:lang w:val="en-GB"/>
        </w:rPr>
      </w:pPr>
    </w:p>
    <w:p w14:paraId="1BBB5E1B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17"/>
          <w:szCs w:val="17"/>
          <w:lang w:val="en-GB"/>
        </w:rPr>
        <w:t xml:space="preserve">Kenneth </w:t>
      </w:r>
      <w:proofErr w:type="spellStart"/>
      <w:r w:rsidRPr="00156FAA">
        <w:rPr>
          <w:rFonts w:eastAsia="Times New Roman"/>
          <w:sz w:val="17"/>
          <w:szCs w:val="17"/>
          <w:lang w:val="en-GB"/>
        </w:rPr>
        <w:t>Hagin</w:t>
      </w:r>
      <w:proofErr w:type="spellEnd"/>
      <w:r w:rsidRPr="00156FAA">
        <w:rPr>
          <w:rFonts w:eastAsia="Times New Roman"/>
          <w:sz w:val="17"/>
          <w:szCs w:val="17"/>
          <w:lang w:val="en-GB"/>
        </w:rPr>
        <w:t xml:space="preserve"> </w:t>
      </w:r>
      <w:proofErr w:type="spellStart"/>
      <w:r w:rsidRPr="00156FAA">
        <w:rPr>
          <w:rFonts w:eastAsia="Times New Roman"/>
          <w:sz w:val="17"/>
          <w:szCs w:val="17"/>
          <w:lang w:val="en-GB"/>
        </w:rPr>
        <w:t>Ministerien</w:t>
      </w:r>
      <w:proofErr w:type="spellEnd"/>
    </w:p>
    <w:p w14:paraId="7E15EC19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  <w:r w:rsidRPr="00156FAA">
        <w:rPr>
          <w:sz w:val="20"/>
          <w:szCs w:val="20"/>
          <w:lang w:val="en-GB"/>
        </w:rPr>
        <w:br w:type="column"/>
      </w:r>
    </w:p>
    <w:p w14:paraId="2A0F876D" w14:textId="77777777" w:rsidR="004F6197" w:rsidRPr="00156FAA" w:rsidRDefault="004F6197" w:rsidP="004F6197">
      <w:pPr>
        <w:spacing w:line="3" w:lineRule="exact"/>
        <w:rPr>
          <w:sz w:val="20"/>
          <w:szCs w:val="20"/>
          <w:lang w:val="en-GB"/>
        </w:rPr>
      </w:pPr>
    </w:p>
    <w:p w14:paraId="30CB1C51" w14:textId="77777777" w:rsidR="004F6197" w:rsidRDefault="004F6197" w:rsidP="004F6197">
      <w:pPr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Kenneth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Hagin</w:t>
      </w:r>
      <w:proofErr w:type="spellEnd"/>
    </w:p>
    <w:p w14:paraId="7B0A2058" w14:textId="77777777" w:rsidR="004F6197" w:rsidRPr="00156FAA" w:rsidRDefault="004F6197" w:rsidP="004F6197">
      <w:pPr>
        <w:spacing w:line="23" w:lineRule="exact"/>
        <w:rPr>
          <w:sz w:val="20"/>
          <w:szCs w:val="20"/>
          <w:lang w:val="en-GB"/>
        </w:rPr>
      </w:pPr>
    </w:p>
    <w:p w14:paraId="4E87D6C4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142" w:right="1440" w:bottom="406" w:left="1440" w:header="0" w:footer="0" w:gutter="0"/>
          <w:cols w:num="2" w:space="720" w:equalWidth="0">
            <w:col w:w="4920" w:space="720"/>
            <w:col w:w="3720"/>
          </w:cols>
        </w:sectPr>
      </w:pPr>
    </w:p>
    <w:p w14:paraId="4C46EE5A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7"/>
          <w:szCs w:val="17"/>
          <w:lang w:val="en-GB"/>
        </w:rPr>
        <w:t>Ministerien</w:t>
      </w:r>
      <w:proofErr w:type="spellEnd"/>
    </w:p>
    <w:p w14:paraId="5832C1AB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142" w:right="1440" w:bottom="406" w:left="1440" w:header="0" w:footer="0" w:gutter="0"/>
          <w:cols w:space="720" w:equalWidth="0">
            <w:col w:w="9360"/>
          </w:cols>
        </w:sectPr>
      </w:pPr>
    </w:p>
    <w:p w14:paraId="2E3CA832" w14:textId="77777777" w:rsidR="004F6197" w:rsidRPr="00156FAA" w:rsidRDefault="004F6197" w:rsidP="004F6197">
      <w:pPr>
        <w:spacing w:line="35" w:lineRule="exact"/>
        <w:rPr>
          <w:sz w:val="20"/>
          <w:szCs w:val="20"/>
          <w:lang w:val="en-GB"/>
        </w:rPr>
      </w:pPr>
    </w:p>
    <w:p w14:paraId="680D4F4B" w14:textId="77777777" w:rsidR="004F6197" w:rsidRDefault="004F6197" w:rsidP="004F6197">
      <w:pPr>
        <w:ind w:left="2500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P.O. Box 50126</w:t>
      </w:r>
    </w:p>
    <w:p w14:paraId="61A7D4E0" w14:textId="77777777" w:rsidR="004F6197" w:rsidRPr="00156FAA" w:rsidRDefault="004F6197" w:rsidP="004F6197">
      <w:pPr>
        <w:spacing w:line="18" w:lineRule="exact"/>
        <w:rPr>
          <w:sz w:val="20"/>
          <w:szCs w:val="20"/>
          <w:lang w:val="en-GB"/>
        </w:rPr>
      </w:pPr>
    </w:p>
    <w:p w14:paraId="7E9E6D0A" w14:textId="77777777" w:rsidR="004F6197" w:rsidRDefault="004F6197" w:rsidP="004F6197">
      <w:pPr>
        <w:ind w:left="3240"/>
        <w:rPr>
          <w:sz w:val="20"/>
          <w:szCs w:val="20"/>
          <w:lang w:val="en-GB"/>
        </w:rPr>
      </w:pPr>
      <w:r w:rsidRPr="00156FAA">
        <w:rPr>
          <w:rFonts w:eastAsia="Times New Roman"/>
          <w:sz w:val="17"/>
          <w:szCs w:val="17"/>
          <w:lang w:val="en-GB"/>
        </w:rPr>
        <w:t>Tulsa, OK 74150-0126</w:t>
      </w:r>
    </w:p>
    <w:p w14:paraId="1ECA0668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  <w:r w:rsidRPr="00156FAA">
        <w:rPr>
          <w:sz w:val="20"/>
          <w:szCs w:val="20"/>
          <w:lang w:val="en-GB"/>
        </w:rPr>
        <w:br w:type="column"/>
      </w:r>
    </w:p>
    <w:p w14:paraId="47647B4E" w14:textId="77777777" w:rsidR="004F6197" w:rsidRPr="00156FAA" w:rsidRDefault="004F6197" w:rsidP="004F6197">
      <w:pPr>
        <w:spacing w:line="15" w:lineRule="exact"/>
        <w:rPr>
          <w:sz w:val="20"/>
          <w:szCs w:val="20"/>
          <w:lang w:val="en-GB"/>
        </w:rPr>
      </w:pPr>
    </w:p>
    <w:p w14:paraId="74DB29A9" w14:textId="77777777" w:rsidR="004F6197" w:rsidRDefault="004F6197" w:rsidP="004F6197">
      <w:pPr>
        <w:ind w:left="320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P.O. Box 335</w:t>
      </w:r>
    </w:p>
    <w:p w14:paraId="16DA3FCB" w14:textId="77777777" w:rsidR="004F6197" w:rsidRPr="00156FAA" w:rsidRDefault="004F6197" w:rsidP="004F6197">
      <w:pPr>
        <w:spacing w:line="18" w:lineRule="exact"/>
        <w:rPr>
          <w:sz w:val="20"/>
          <w:szCs w:val="20"/>
          <w:lang w:val="en-GB"/>
        </w:rPr>
      </w:pPr>
    </w:p>
    <w:p w14:paraId="4DCE0AEA" w14:textId="77777777" w:rsidR="004F6197" w:rsidRDefault="004F6197" w:rsidP="004F6197">
      <w:pPr>
        <w:ind w:left="700"/>
        <w:rPr>
          <w:sz w:val="20"/>
          <w:szCs w:val="20"/>
          <w:lang w:val="es-ES"/>
        </w:rPr>
      </w:pPr>
      <w:r w:rsidRPr="00156FAA">
        <w:rPr>
          <w:rFonts w:eastAsia="Times New Roman"/>
          <w:sz w:val="17"/>
          <w:szCs w:val="17"/>
          <w:lang w:val="es-ES"/>
        </w:rPr>
        <w:t>Islington</w:t>
      </w:r>
    </w:p>
    <w:p w14:paraId="74858760" w14:textId="77777777" w:rsidR="004F6197" w:rsidRPr="00156FAA" w:rsidRDefault="004F6197" w:rsidP="004F6197">
      <w:pPr>
        <w:spacing w:line="35" w:lineRule="exact"/>
        <w:rPr>
          <w:sz w:val="20"/>
          <w:szCs w:val="20"/>
          <w:lang w:val="es-ES"/>
        </w:rPr>
      </w:pPr>
    </w:p>
    <w:p w14:paraId="41A75BF2" w14:textId="77777777" w:rsidR="004F6197" w:rsidRDefault="004F6197" w:rsidP="004F6197">
      <w:pPr>
        <w:rPr>
          <w:sz w:val="20"/>
          <w:szCs w:val="20"/>
          <w:lang w:val="es-ES"/>
        </w:rPr>
      </w:pPr>
      <w:r w:rsidRPr="00156FAA">
        <w:rPr>
          <w:rFonts w:eastAsia="Times New Roman"/>
          <w:sz w:val="17"/>
          <w:szCs w:val="17"/>
          <w:lang w:val="es-ES"/>
        </w:rPr>
        <w:t>(Toronto), Ontario</w:t>
      </w:r>
    </w:p>
    <w:p w14:paraId="4C7F264F" w14:textId="77777777" w:rsidR="004F6197" w:rsidRPr="00156FAA" w:rsidRDefault="004F6197" w:rsidP="004F6197">
      <w:pPr>
        <w:spacing w:line="39" w:lineRule="exact"/>
        <w:rPr>
          <w:sz w:val="20"/>
          <w:szCs w:val="20"/>
          <w:lang w:val="es-ES"/>
        </w:rPr>
      </w:pPr>
    </w:p>
    <w:p w14:paraId="44ED84E8" w14:textId="77777777" w:rsidR="004F6197" w:rsidRDefault="004F6197" w:rsidP="004F6197">
      <w:pPr>
        <w:ind w:left="580"/>
        <w:rPr>
          <w:sz w:val="20"/>
          <w:szCs w:val="20"/>
          <w:lang w:val="es-ES"/>
        </w:rPr>
      </w:pPr>
      <w:r w:rsidRPr="00156FAA">
        <w:rPr>
          <w:rFonts w:eastAsia="Times New Roman"/>
          <w:sz w:val="18"/>
          <w:szCs w:val="18"/>
          <w:lang w:val="es-ES"/>
        </w:rPr>
        <w:t>Kanada,</w:t>
      </w:r>
    </w:p>
    <w:p w14:paraId="67109ACF" w14:textId="77777777" w:rsidR="004F6197" w:rsidRPr="00156FAA" w:rsidRDefault="004F6197" w:rsidP="004F6197">
      <w:pPr>
        <w:spacing w:line="23" w:lineRule="exact"/>
        <w:rPr>
          <w:sz w:val="20"/>
          <w:szCs w:val="20"/>
          <w:lang w:val="es-ES"/>
        </w:rPr>
      </w:pPr>
    </w:p>
    <w:p w14:paraId="030FF1F0" w14:textId="77777777" w:rsidR="004F6197" w:rsidRDefault="004F6197" w:rsidP="004F6197">
      <w:pPr>
        <w:ind w:left="580"/>
        <w:rPr>
          <w:sz w:val="20"/>
          <w:szCs w:val="20"/>
          <w:lang w:val="es-ES"/>
        </w:rPr>
      </w:pPr>
      <w:r w:rsidRPr="00156FAA">
        <w:rPr>
          <w:rFonts w:eastAsia="Times New Roman"/>
          <w:sz w:val="18"/>
          <w:szCs w:val="18"/>
          <w:lang w:val="es-ES"/>
        </w:rPr>
        <w:t>M9A 4X3</w:t>
      </w:r>
    </w:p>
    <w:p w14:paraId="15C12589" w14:textId="77777777" w:rsidR="004F6197" w:rsidRPr="00156FAA" w:rsidRDefault="004F6197" w:rsidP="004F6197">
      <w:pPr>
        <w:spacing w:line="200" w:lineRule="exact"/>
        <w:rPr>
          <w:sz w:val="20"/>
          <w:szCs w:val="20"/>
          <w:lang w:val="es-ES"/>
        </w:rPr>
      </w:pPr>
    </w:p>
    <w:p w14:paraId="2DC9A5BB" w14:textId="77777777" w:rsidR="004F6197" w:rsidRPr="00156FAA" w:rsidRDefault="004F6197" w:rsidP="004F6197">
      <w:pPr>
        <w:rPr>
          <w:lang w:val="es-ES"/>
        </w:rPr>
        <w:sectPr w:rsidR="004F6197" w:rsidRPr="00156FAA">
          <w:type w:val="continuous"/>
          <w:pgSz w:w="12240" w:h="15840"/>
          <w:pgMar w:top="1142" w:right="1440" w:bottom="406" w:left="1440" w:header="0" w:footer="0" w:gutter="0"/>
          <w:cols w:num="2" w:space="720" w:equalWidth="0">
            <w:col w:w="4900" w:space="560"/>
            <w:col w:w="3900"/>
          </w:cols>
        </w:sectPr>
      </w:pPr>
    </w:p>
    <w:p w14:paraId="2BE7C0D0" w14:textId="77777777" w:rsidR="004F6197" w:rsidRPr="00156FAA" w:rsidRDefault="004F6197" w:rsidP="004F6197">
      <w:pPr>
        <w:spacing w:line="200" w:lineRule="exact"/>
        <w:rPr>
          <w:sz w:val="20"/>
          <w:szCs w:val="20"/>
          <w:lang w:val="es-ES"/>
        </w:rPr>
      </w:pPr>
    </w:p>
    <w:p w14:paraId="74DCC925" w14:textId="77777777" w:rsidR="004F6197" w:rsidRPr="00156FAA" w:rsidRDefault="004F6197" w:rsidP="004F6197">
      <w:pPr>
        <w:spacing w:line="200" w:lineRule="exact"/>
        <w:rPr>
          <w:sz w:val="20"/>
          <w:szCs w:val="20"/>
          <w:lang w:val="es-ES"/>
        </w:rPr>
      </w:pPr>
    </w:p>
    <w:p w14:paraId="551D8B9F" w14:textId="77777777" w:rsidR="004F6197" w:rsidRPr="00156FAA" w:rsidRDefault="004F6197" w:rsidP="004F6197">
      <w:pPr>
        <w:spacing w:line="200" w:lineRule="exact"/>
        <w:rPr>
          <w:sz w:val="20"/>
          <w:szCs w:val="20"/>
          <w:lang w:val="es-ES"/>
        </w:rPr>
      </w:pPr>
    </w:p>
    <w:p w14:paraId="69824447" w14:textId="77777777" w:rsidR="004F6197" w:rsidRPr="00156FAA" w:rsidRDefault="004F6197" w:rsidP="004F6197">
      <w:pPr>
        <w:spacing w:line="200" w:lineRule="exact"/>
        <w:rPr>
          <w:sz w:val="20"/>
          <w:szCs w:val="20"/>
          <w:lang w:val="es-ES"/>
        </w:rPr>
      </w:pPr>
    </w:p>
    <w:p w14:paraId="458238C0" w14:textId="77777777" w:rsidR="004F6197" w:rsidRPr="00156FAA" w:rsidRDefault="004F6197" w:rsidP="004F6197">
      <w:pPr>
        <w:spacing w:line="209" w:lineRule="exact"/>
        <w:rPr>
          <w:sz w:val="20"/>
          <w:szCs w:val="20"/>
          <w:lang w:val="es-ES"/>
        </w:rPr>
      </w:pPr>
    </w:p>
    <w:p w14:paraId="2FC7F93D" w14:textId="77777777" w:rsidR="004F6197" w:rsidRDefault="004F6197" w:rsidP="004F6197">
      <w:pPr>
        <w:ind w:right="40"/>
        <w:jc w:val="center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4"/>
          <w:szCs w:val="14"/>
          <w:lang w:val="en-GB"/>
        </w:rPr>
        <w:t>Copyright © 1992</w:t>
      </w:r>
    </w:p>
    <w:p w14:paraId="25B16AAF" w14:textId="77777777" w:rsidR="004F6197" w:rsidRPr="00156FAA" w:rsidRDefault="004F6197" w:rsidP="004F6197">
      <w:pPr>
        <w:spacing w:line="21" w:lineRule="exact"/>
        <w:rPr>
          <w:sz w:val="20"/>
          <w:szCs w:val="20"/>
          <w:lang w:val="en-GB"/>
        </w:rPr>
      </w:pPr>
    </w:p>
    <w:p w14:paraId="22568707" w14:textId="77777777" w:rsidR="004F6197" w:rsidRDefault="004F6197" w:rsidP="004F6197">
      <w:pPr>
        <w:ind w:right="20"/>
        <w:jc w:val="center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RHEMA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Bibelkirche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</w:t>
      </w:r>
      <w:r w:rsidRPr="00156FAA">
        <w:rPr>
          <w:rFonts w:eastAsia="Times New Roman"/>
          <w:b/>
          <w:bCs/>
          <w:sz w:val="8"/>
          <w:szCs w:val="8"/>
          <w:lang w:val="en-GB"/>
        </w:rPr>
        <w:t>AKA</w:t>
      </w:r>
    </w:p>
    <w:p w14:paraId="6C86EE02" w14:textId="77777777" w:rsidR="004F6197" w:rsidRPr="00156FAA" w:rsidRDefault="004F6197" w:rsidP="004F6197">
      <w:pPr>
        <w:spacing w:line="21" w:lineRule="exact"/>
        <w:rPr>
          <w:sz w:val="20"/>
          <w:szCs w:val="20"/>
          <w:lang w:val="en-GB"/>
        </w:rPr>
      </w:pPr>
    </w:p>
    <w:p w14:paraId="0F65B419" w14:textId="77777777" w:rsidR="004F6197" w:rsidRDefault="004F6197" w:rsidP="004F6197">
      <w:pPr>
        <w:ind w:right="40"/>
        <w:jc w:val="center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Kenneth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Hagin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Ministries,</w:t>
      </w:r>
    </w:p>
    <w:p w14:paraId="4BBACFD0" w14:textId="77777777" w:rsidR="004F6197" w:rsidRPr="00156FAA" w:rsidRDefault="004F6197" w:rsidP="004F6197">
      <w:pPr>
        <w:spacing w:line="21" w:lineRule="exact"/>
        <w:rPr>
          <w:sz w:val="20"/>
          <w:szCs w:val="20"/>
          <w:lang w:val="en-GB"/>
        </w:rPr>
      </w:pPr>
    </w:p>
    <w:p w14:paraId="58C34942" w14:textId="77777777" w:rsidR="004F6197" w:rsidRDefault="004F6197" w:rsidP="004F6197">
      <w:pPr>
        <w:ind w:right="40"/>
        <w:jc w:val="center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Inc. Alle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Rechte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vorbehalten</w:t>
      </w:r>
      <w:proofErr w:type="spellEnd"/>
    </w:p>
    <w:p w14:paraId="56DE5BFE" w14:textId="77777777" w:rsidR="004F6197" w:rsidRPr="00156FAA" w:rsidRDefault="004F6197" w:rsidP="004F6197">
      <w:pPr>
        <w:spacing w:line="21" w:lineRule="exact"/>
        <w:rPr>
          <w:sz w:val="20"/>
          <w:szCs w:val="20"/>
          <w:lang w:val="en-GB"/>
        </w:rPr>
      </w:pPr>
    </w:p>
    <w:p w14:paraId="2B7BF225" w14:textId="77777777" w:rsidR="004F6197" w:rsidRDefault="004F6197" w:rsidP="004F6197">
      <w:pPr>
        <w:ind w:right="40"/>
        <w:jc w:val="center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Gedruckt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in den USA</w:t>
      </w:r>
    </w:p>
    <w:p w14:paraId="4D054B3C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5F2415CF" w14:textId="77777777" w:rsidR="004F6197" w:rsidRPr="00156FAA" w:rsidRDefault="004F6197" w:rsidP="004F6197">
      <w:pPr>
        <w:spacing w:line="221" w:lineRule="exact"/>
        <w:rPr>
          <w:sz w:val="20"/>
          <w:szCs w:val="20"/>
          <w:lang w:val="en-GB"/>
        </w:rPr>
      </w:pPr>
    </w:p>
    <w:p w14:paraId="06659E50" w14:textId="77777777" w:rsidR="004F6197" w:rsidRDefault="004F6197" w:rsidP="004F6197">
      <w:pPr>
        <w:ind w:left="2780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Das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Glaubensschild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ist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ein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Markenzeichen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der RHEMA Bible Church, </w:t>
      </w:r>
      <w:r w:rsidRPr="00156FAA">
        <w:rPr>
          <w:rFonts w:eastAsia="Times New Roman"/>
          <w:b/>
          <w:bCs/>
          <w:sz w:val="8"/>
          <w:szCs w:val="8"/>
          <w:lang w:val="en-GB"/>
        </w:rPr>
        <w:t>AKA</w:t>
      </w:r>
    </w:p>
    <w:p w14:paraId="03771D10" w14:textId="77777777" w:rsidR="004F6197" w:rsidRPr="00156FAA" w:rsidRDefault="004F6197" w:rsidP="004F6197">
      <w:pPr>
        <w:spacing w:line="37" w:lineRule="exact"/>
        <w:rPr>
          <w:sz w:val="20"/>
          <w:szCs w:val="20"/>
          <w:lang w:val="en-GB"/>
        </w:rPr>
      </w:pPr>
    </w:p>
    <w:p w14:paraId="0BA2928F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Kenneth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Hagin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Ministries, Inc.,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eingetragen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bei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der U.S. Patent and</w:t>
      </w:r>
    </w:p>
    <w:p w14:paraId="76DD1DB6" w14:textId="77777777" w:rsidR="004F6197" w:rsidRPr="00156FAA" w:rsidRDefault="004F6197" w:rsidP="004F6197">
      <w:pPr>
        <w:spacing w:line="35" w:lineRule="exact"/>
        <w:rPr>
          <w:sz w:val="20"/>
          <w:szCs w:val="20"/>
          <w:lang w:val="en-GB"/>
        </w:rPr>
      </w:pPr>
    </w:p>
    <w:p w14:paraId="1BC9BDF0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Markenamt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und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dürfen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daher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nicht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vervielfältigt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4"/>
          <w:szCs w:val="14"/>
          <w:lang w:val="en-GB"/>
        </w:rPr>
        <w:t>werden</w:t>
      </w:r>
      <w:proofErr w:type="spellEnd"/>
      <w:r w:rsidRPr="00156FAA">
        <w:rPr>
          <w:rFonts w:eastAsia="Times New Roman"/>
          <w:b/>
          <w:bCs/>
          <w:sz w:val="14"/>
          <w:szCs w:val="14"/>
          <w:lang w:val="en-GB"/>
        </w:rPr>
        <w:t>.</w:t>
      </w:r>
    </w:p>
    <w:p w14:paraId="25886C8B" w14:textId="77777777" w:rsidR="004F6197" w:rsidRPr="00156FAA" w:rsidRDefault="004F6197" w:rsidP="004F6197">
      <w:pPr>
        <w:spacing w:line="61" w:lineRule="exact"/>
        <w:rPr>
          <w:sz w:val="20"/>
          <w:szCs w:val="20"/>
          <w:lang w:val="en-GB"/>
        </w:rPr>
      </w:pPr>
    </w:p>
    <w:p w14:paraId="7DB8C77D" w14:textId="77777777" w:rsidR="004F6197" w:rsidRDefault="004F6197" w:rsidP="004F6197">
      <w:pPr>
        <w:ind w:left="3840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i/>
          <w:iCs/>
          <w:sz w:val="24"/>
          <w:szCs w:val="24"/>
          <w:lang w:val="en-GB"/>
        </w:rPr>
        <w:t xml:space="preserve">BÜCHER von Kenneth E. </w:t>
      </w:r>
      <w:r w:rsidRPr="00156FAA">
        <w:rPr>
          <w:rFonts w:eastAsia="Times New Roman"/>
          <w:b/>
          <w:bCs/>
          <w:i/>
          <w:iCs/>
          <w:sz w:val="14"/>
          <w:szCs w:val="14"/>
          <w:lang w:val="en-GB"/>
        </w:rPr>
        <w:t>HAGIN</w:t>
      </w:r>
    </w:p>
    <w:p w14:paraId="34CA130D" w14:textId="77777777" w:rsidR="004F6197" w:rsidRPr="00156FAA" w:rsidRDefault="004F6197" w:rsidP="004F6197">
      <w:pPr>
        <w:spacing w:line="8" w:lineRule="exact"/>
        <w:rPr>
          <w:sz w:val="20"/>
          <w:szCs w:val="20"/>
          <w:lang w:val="en-GB"/>
        </w:rPr>
      </w:pPr>
    </w:p>
    <w:p w14:paraId="4749B150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b/>
          <w:bCs/>
          <w:i/>
          <w:iCs/>
          <w:sz w:val="14"/>
          <w:szCs w:val="14"/>
          <w:lang w:val="en-GB"/>
        </w:rPr>
        <w:t>Erlöst</w:t>
      </w:r>
      <w:proofErr w:type="spellEnd"/>
      <w:r w:rsidRPr="00156FAA">
        <w:rPr>
          <w:rFonts w:eastAsia="Times New Roman"/>
          <w:b/>
          <w:bCs/>
          <w:i/>
          <w:iCs/>
          <w:sz w:val="14"/>
          <w:szCs w:val="14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i/>
          <w:iCs/>
          <w:sz w:val="14"/>
          <w:szCs w:val="14"/>
          <w:lang w:val="en-GB"/>
        </w:rPr>
        <w:t>vom</w:t>
      </w:r>
      <w:proofErr w:type="spellEnd"/>
      <w:r w:rsidRPr="00156FAA">
        <w:rPr>
          <w:rFonts w:eastAsia="Times New Roman"/>
          <w:b/>
          <w:bCs/>
          <w:i/>
          <w:iCs/>
          <w:sz w:val="14"/>
          <w:szCs w:val="14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i/>
          <w:iCs/>
          <w:sz w:val="14"/>
          <w:szCs w:val="14"/>
          <w:lang w:val="en-GB"/>
        </w:rPr>
        <w:t>Fluch</w:t>
      </w:r>
      <w:proofErr w:type="spellEnd"/>
      <w:r w:rsidRPr="00156FAA">
        <w:rPr>
          <w:rFonts w:eastAsia="Times New Roman"/>
          <w:b/>
          <w:bCs/>
          <w:i/>
          <w:iCs/>
          <w:sz w:val="14"/>
          <w:szCs w:val="14"/>
          <w:lang w:val="en-GB"/>
        </w:rPr>
        <w:t xml:space="preserve"> der </w:t>
      </w:r>
      <w:proofErr w:type="spellStart"/>
      <w:r w:rsidRPr="00156FAA">
        <w:rPr>
          <w:rFonts w:eastAsia="Times New Roman"/>
          <w:b/>
          <w:bCs/>
          <w:i/>
          <w:iCs/>
          <w:sz w:val="14"/>
          <w:szCs w:val="14"/>
          <w:lang w:val="en-GB"/>
        </w:rPr>
        <w:t>Krankheit</w:t>
      </w:r>
      <w:proofErr w:type="spellEnd"/>
      <w:r w:rsidRPr="00156FAA">
        <w:rPr>
          <w:rFonts w:eastAsia="Times New Roman"/>
          <w:b/>
          <w:bCs/>
          <w:i/>
          <w:iCs/>
          <w:sz w:val="14"/>
          <w:szCs w:val="14"/>
          <w:lang w:val="en-GB"/>
        </w:rPr>
        <w:t xml:space="preserve"> und des </w:t>
      </w:r>
      <w:proofErr w:type="spellStart"/>
      <w:r w:rsidRPr="00156FAA">
        <w:rPr>
          <w:rFonts w:eastAsia="Times New Roman"/>
          <w:b/>
          <w:bCs/>
          <w:i/>
          <w:iCs/>
          <w:sz w:val="14"/>
          <w:szCs w:val="14"/>
          <w:lang w:val="en-GB"/>
        </w:rPr>
        <w:t>geistlichen</w:t>
      </w:r>
      <w:proofErr w:type="spellEnd"/>
      <w:r w:rsidRPr="00156FAA">
        <w:rPr>
          <w:rFonts w:eastAsia="Times New Roman"/>
          <w:b/>
          <w:bCs/>
          <w:i/>
          <w:iCs/>
          <w:sz w:val="14"/>
          <w:szCs w:val="14"/>
          <w:lang w:val="en-GB"/>
        </w:rPr>
        <w:t xml:space="preserve"> </w:t>
      </w:r>
      <w:proofErr w:type="spellStart"/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Todes</w:t>
      </w:r>
      <w:proofErr w:type="spellEnd"/>
      <w:proofErr w:type="gramEnd"/>
    </w:p>
    <w:p w14:paraId="712430DD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14737038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2BA4D768" w14:textId="77777777" w:rsidR="004F6197" w:rsidRPr="00156FAA" w:rsidRDefault="004F6197" w:rsidP="004F6197">
      <w:pPr>
        <w:spacing w:line="247" w:lineRule="exact"/>
        <w:rPr>
          <w:sz w:val="20"/>
          <w:szCs w:val="20"/>
          <w:lang w:val="en-GB"/>
        </w:rPr>
      </w:pPr>
    </w:p>
    <w:p w14:paraId="6DE87A0F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ascii="Georgia" w:eastAsia="Georgia" w:hAnsi="Georgia" w:cs="Georgia"/>
          <w:b/>
          <w:bCs/>
          <w:sz w:val="10"/>
          <w:szCs w:val="10"/>
          <w:lang w:val="en-GB"/>
        </w:rPr>
        <w:t>Gebet</w:t>
      </w:r>
      <w:proofErr w:type="spellEnd"/>
    </w:p>
    <w:p w14:paraId="0A9F8405" w14:textId="77777777" w:rsidR="004F6197" w:rsidRDefault="004F6197" w:rsidP="004F6197">
      <w:pPr>
        <w:spacing w:line="187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lang w:val="en-GB"/>
        </w:rPr>
        <w:t>*</w:t>
      </w:r>
      <w:proofErr w:type="spellStart"/>
      <w:r w:rsidRPr="00156FAA">
        <w:rPr>
          <w:rFonts w:eastAsia="Times New Roman"/>
          <w:lang w:val="en-GB"/>
        </w:rPr>
        <w:t>Autorität</w:t>
      </w:r>
      <w:proofErr w:type="spellEnd"/>
      <w:r w:rsidRPr="00156FAA">
        <w:rPr>
          <w:rFonts w:eastAsia="Times New Roman"/>
          <w:lang w:val="en-GB"/>
        </w:rPr>
        <w:t xml:space="preserve"> </w:t>
      </w:r>
      <w:r w:rsidRPr="00156FAA">
        <w:rPr>
          <w:rFonts w:eastAsia="Times New Roman"/>
          <w:b/>
          <w:bCs/>
          <w:sz w:val="13"/>
          <w:szCs w:val="13"/>
          <w:lang w:val="en-GB"/>
        </w:rPr>
        <w:t xml:space="preserve">des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Gläubigen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 (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nur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im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Ausland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>)</w:t>
      </w:r>
    </w:p>
    <w:p w14:paraId="24985CF4" w14:textId="77777777" w:rsidR="004F6197" w:rsidRDefault="004F6197" w:rsidP="004F6197">
      <w:pPr>
        <w:spacing w:line="182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lang w:val="en-GB"/>
        </w:rPr>
        <w:t xml:space="preserve">*Wie </w:t>
      </w:r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du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deinen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Glauben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verwandelst</w:t>
      </w:r>
      <w:proofErr w:type="spellEnd"/>
    </w:p>
    <w:p w14:paraId="0432CBC5" w14:textId="77777777" w:rsidR="004F6197" w:rsidRDefault="004F6197" w:rsidP="004F6197">
      <w:pPr>
        <w:spacing w:line="223" w:lineRule="auto"/>
        <w:ind w:left="264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Lose Der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Schlüssel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biblischen</w:t>
      </w:r>
      <w:proofErr w:type="spellEnd"/>
      <w:proofErr w:type="gramEnd"/>
    </w:p>
    <w:p w14:paraId="2BBFF0DA" w14:textId="77777777" w:rsidR="004F6197" w:rsidRDefault="004F6197" w:rsidP="004F6197">
      <w:pPr>
        <w:tabs>
          <w:tab w:val="left" w:pos="3400"/>
          <w:tab w:val="left" w:pos="4180"/>
          <w:tab w:val="left" w:pos="4580"/>
        </w:tabs>
        <w:spacing w:line="223" w:lineRule="auto"/>
        <w:ind w:left="264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ab/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HealingPrayingToGet</w:t>
      </w:r>
      <w:proofErr w:type="spellEnd"/>
    </w:p>
    <w:p w14:paraId="7D879C14" w14:textId="77777777" w:rsidR="004F6197" w:rsidRDefault="004F6197" w:rsidP="004F6197">
      <w:pPr>
        <w:spacing w:line="227" w:lineRule="auto"/>
        <w:ind w:left="264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Ergebnisse</w:t>
      </w:r>
      <w:proofErr w:type="spellEnd"/>
    </w:p>
    <w:p w14:paraId="567BB701" w14:textId="77777777" w:rsidR="004F6197" w:rsidRDefault="004F6197" w:rsidP="004F6197">
      <w:pPr>
        <w:spacing w:line="223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Das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heutige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Wirken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Jesu Christi Das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Geschenk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der</w:t>
      </w:r>
    </w:p>
    <w:p w14:paraId="6328986C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Prophezeiung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Heilung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gehört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uns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wahre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Glaube</w:t>
      </w:r>
      <w:proofErr w:type="spellEnd"/>
    </w:p>
    <w:p w14:paraId="276C5921" w14:textId="77777777" w:rsidR="004F6197" w:rsidRDefault="004F6197" w:rsidP="004F6197">
      <w:pPr>
        <w:spacing w:line="222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Wie du den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Willen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erkennen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kannst</w:t>
      </w:r>
      <w:proofErr w:type="spellEnd"/>
    </w:p>
    <w:p w14:paraId="02A3FE11" w14:textId="77777777" w:rsidR="004F6197" w:rsidRDefault="004F6197" w:rsidP="004F6197">
      <w:pPr>
        <w:spacing w:line="223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Der Mensch auf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drei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Dimensionen</w:t>
      </w:r>
      <w:proofErr w:type="spellEnd"/>
    </w:p>
    <w:p w14:paraId="685672B1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Der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menschliche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Geist</w:t>
      </w:r>
    </w:p>
    <w:p w14:paraId="577AEA0F" w14:textId="77777777" w:rsidR="004F6197" w:rsidRDefault="004F6197" w:rsidP="004F6197">
      <w:pPr>
        <w:spacing w:line="222" w:lineRule="auto"/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Hoffnungslose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Situationen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umwandeln</w:t>
      </w:r>
      <w:proofErr w:type="spellEnd"/>
    </w:p>
    <w:p w14:paraId="217238AA" w14:textId="77777777" w:rsidR="004F6197" w:rsidRDefault="004F6197" w:rsidP="004F6197">
      <w:pPr>
        <w:spacing w:line="223" w:lineRule="auto"/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Wirf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deine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Sorgen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auf den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Herrn</w:t>
      </w:r>
      <w:proofErr w:type="spellEnd"/>
    </w:p>
    <w:p w14:paraId="35F484DC" w14:textId="77777777" w:rsidR="004F6197" w:rsidRDefault="004F6197" w:rsidP="004F6197">
      <w:pPr>
        <w:spacing w:line="222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Sieben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Schritte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zur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Beurteilung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von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Prophezeiungen</w:t>
      </w:r>
      <w:proofErr w:type="spellEnd"/>
    </w:p>
    <w:p w14:paraId="0099C11F" w14:textId="77777777" w:rsidR="004F6197" w:rsidRDefault="004F6197" w:rsidP="004F6197">
      <w:pPr>
        <w:spacing w:line="182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lang w:val="en-GB"/>
        </w:rPr>
        <w:t xml:space="preserve">*Der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fürbittende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 Christ</w:t>
      </w:r>
    </w:p>
    <w:p w14:paraId="25926388" w14:textId="77777777" w:rsidR="004F6197" w:rsidRDefault="004F6197" w:rsidP="004F6197">
      <w:pPr>
        <w:spacing w:line="223" w:lineRule="auto"/>
        <w:ind w:right="2420"/>
        <w:jc w:val="center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Glaube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Nahrung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für den Herbst</w:t>
      </w:r>
    </w:p>
    <w:p w14:paraId="7C0124C2" w14:textId="77777777" w:rsidR="004F6197" w:rsidRDefault="004F6197" w:rsidP="004F6197">
      <w:pPr>
        <w:spacing w:line="182" w:lineRule="auto"/>
        <w:ind w:right="2580"/>
        <w:jc w:val="center"/>
        <w:rPr>
          <w:sz w:val="20"/>
          <w:szCs w:val="20"/>
          <w:lang w:val="en-GB"/>
        </w:rPr>
      </w:pPr>
      <w:r w:rsidRPr="00156FAA">
        <w:rPr>
          <w:rFonts w:eastAsia="Times New Roman"/>
          <w:lang w:val="en-GB"/>
        </w:rPr>
        <w:t xml:space="preserve">*Faith </w:t>
      </w:r>
      <w:r w:rsidRPr="00156FAA">
        <w:rPr>
          <w:rFonts w:eastAsia="Times New Roman"/>
          <w:i/>
          <w:iCs/>
          <w:sz w:val="17"/>
          <w:szCs w:val="17"/>
          <w:lang w:val="en-GB"/>
        </w:rPr>
        <w:t>Food für den Winter</w:t>
      </w:r>
    </w:p>
    <w:p w14:paraId="52EC0F56" w14:textId="77777777" w:rsidR="004F6197" w:rsidRDefault="004F6197" w:rsidP="004F6197">
      <w:pPr>
        <w:spacing w:line="223" w:lineRule="auto"/>
        <w:ind w:right="2420"/>
        <w:jc w:val="center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Glaube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-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Nahrung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für den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Frühling</w:t>
      </w:r>
      <w:proofErr w:type="spellEnd"/>
    </w:p>
    <w:p w14:paraId="45154B35" w14:textId="77777777" w:rsidR="004F6197" w:rsidRDefault="004F6197" w:rsidP="004F6197">
      <w:pPr>
        <w:tabs>
          <w:tab w:val="left" w:pos="340"/>
          <w:tab w:val="left" w:pos="320"/>
        </w:tabs>
        <w:spacing w:line="223" w:lineRule="auto"/>
        <w:ind w:right="2400"/>
        <w:jc w:val="center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Glaube</w:t>
      </w:r>
      <w:proofErr w:type="spellEnd"/>
      <w:r w:rsidRPr="00156FAA">
        <w:rPr>
          <w:sz w:val="20"/>
          <w:szCs w:val="20"/>
          <w:lang w:val="en-GB"/>
        </w:rPr>
        <w:tab/>
      </w:r>
      <w:r w:rsidRPr="00156FAA">
        <w:rPr>
          <w:rFonts w:eastAsia="Times New Roman"/>
          <w:i/>
          <w:iCs/>
          <w:sz w:val="18"/>
          <w:szCs w:val="18"/>
          <w:lang w:val="en-GB"/>
        </w:rPr>
        <w:t>Essen</w:t>
      </w:r>
      <w:r w:rsidRPr="00156FAA">
        <w:rPr>
          <w:sz w:val="20"/>
          <w:szCs w:val="20"/>
          <w:lang w:val="en-GB"/>
        </w:rPr>
        <w:tab/>
      </w:r>
      <w:r w:rsidRPr="00156FAA">
        <w:rPr>
          <w:rFonts w:eastAsia="Times New Roman"/>
          <w:i/>
          <w:iCs/>
          <w:sz w:val="18"/>
          <w:szCs w:val="18"/>
          <w:lang w:val="en-GB"/>
        </w:rPr>
        <w:t>für</w:t>
      </w:r>
    </w:p>
    <w:p w14:paraId="5CF2F87C" w14:textId="77777777" w:rsidR="004F6197" w:rsidRDefault="004F6197" w:rsidP="004F6197">
      <w:pPr>
        <w:spacing w:line="213" w:lineRule="auto"/>
        <w:ind w:left="264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>Sommer</w:t>
      </w:r>
    </w:p>
    <w:p w14:paraId="70338AC8" w14:textId="77777777" w:rsidR="004F6197" w:rsidRDefault="004F6197" w:rsidP="004F6197">
      <w:pPr>
        <w:spacing w:line="188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4"/>
          <w:szCs w:val="24"/>
          <w:lang w:val="en-GB"/>
        </w:rPr>
        <w:t xml:space="preserve">*Neue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Schwellen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Glaubens</w:t>
      </w:r>
      <w:proofErr w:type="spellEnd"/>
    </w:p>
    <w:p w14:paraId="045FFD6A" w14:textId="77777777" w:rsidR="004F6197" w:rsidRDefault="004F6197" w:rsidP="004F6197">
      <w:pPr>
        <w:spacing w:line="183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3"/>
          <w:szCs w:val="23"/>
          <w:lang w:val="en-GB"/>
        </w:rPr>
        <w:t>*</w:t>
      </w:r>
      <w:proofErr w:type="spellStart"/>
      <w:r w:rsidRPr="00156FAA">
        <w:rPr>
          <w:rFonts w:eastAsia="Times New Roman"/>
          <w:sz w:val="23"/>
          <w:szCs w:val="23"/>
          <w:lang w:val="en-GB"/>
        </w:rPr>
        <w:t>Gebet</w:t>
      </w:r>
      <w:proofErr w:type="spellEnd"/>
      <w:r w:rsidRPr="00156FAA">
        <w:rPr>
          <w:rFonts w:eastAsia="Times New Roman"/>
          <w:sz w:val="23"/>
          <w:szCs w:val="23"/>
          <w:lang w:val="en-GB"/>
        </w:rPr>
        <w:t xml:space="preserve"> </w:t>
      </w:r>
      <w:r w:rsidRPr="00156FAA">
        <w:rPr>
          <w:rFonts w:eastAsia="Times New Roman"/>
          <w:i/>
          <w:iCs/>
          <w:sz w:val="17"/>
          <w:szCs w:val="17"/>
          <w:lang w:val="en-GB"/>
        </w:rPr>
        <w:t>für den Frieden</w:t>
      </w:r>
    </w:p>
    <w:p w14:paraId="71898E91" w14:textId="77777777" w:rsidR="004F6197" w:rsidRDefault="004F6197" w:rsidP="004F6197">
      <w:pPr>
        <w:spacing w:line="223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*Die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Bibel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r w:rsidRPr="00156FAA">
        <w:rPr>
          <w:rFonts w:eastAsia="Times New Roman"/>
          <w:sz w:val="24"/>
          <w:szCs w:val="24"/>
          <w:lang w:val="en-GB"/>
        </w:rPr>
        <w:t xml:space="preserve">der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geistlichen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Gaben</w:t>
      </w:r>
      <w:proofErr w:type="spellEnd"/>
    </w:p>
    <w:p w14:paraId="452F4052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142" w:right="1440" w:bottom="406" w:left="1440" w:header="0" w:footer="0" w:gutter="0"/>
          <w:cols w:space="720" w:equalWidth="0">
            <w:col w:w="9360"/>
          </w:cols>
        </w:sectPr>
      </w:pPr>
    </w:p>
    <w:p w14:paraId="40C35624" w14:textId="77777777" w:rsidR="004F6197" w:rsidRDefault="004F6197" w:rsidP="004F6197">
      <w:pPr>
        <w:ind w:left="264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lastRenderedPageBreak/>
        <w:t>Glaubensstudienkurs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Bibel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Gebet</w:t>
      </w:r>
      <w:proofErr w:type="spellEnd"/>
    </w:p>
    <w:p w14:paraId="20CC8071" w14:textId="77777777" w:rsidR="004F6197" w:rsidRDefault="004F6197" w:rsidP="004F6197">
      <w:pPr>
        <w:spacing w:line="222" w:lineRule="auto"/>
        <w:ind w:left="264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Studienkurs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Heilige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Geist</w:t>
      </w:r>
    </w:p>
    <w:p w14:paraId="60682EF7" w14:textId="77777777" w:rsidR="004F6197" w:rsidRDefault="004F6197" w:rsidP="004F6197">
      <w:pPr>
        <w:spacing w:line="214" w:lineRule="auto"/>
        <w:ind w:left="264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und seine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Gaben</w:t>
      </w:r>
      <w:proofErr w:type="spellEnd"/>
    </w:p>
    <w:p w14:paraId="17DE9140" w14:textId="77777777" w:rsidR="004F6197" w:rsidRDefault="004F6197" w:rsidP="004F6197">
      <w:pPr>
        <w:spacing w:line="187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4"/>
          <w:szCs w:val="24"/>
          <w:lang w:val="en-GB"/>
        </w:rPr>
        <w:t xml:space="preserve">*Die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Gaben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Dienstes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(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Studienführer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>)</w:t>
      </w:r>
    </w:p>
    <w:p w14:paraId="5076FDB8" w14:textId="77777777" w:rsidR="004F6197" w:rsidRDefault="004F6197" w:rsidP="004F6197">
      <w:pPr>
        <w:spacing w:line="223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Sieben Dinge, die du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über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Divine Healing El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wissen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solltest</w:t>
      </w:r>
      <w:proofErr w:type="spellEnd"/>
      <w:proofErr w:type="gramEnd"/>
    </w:p>
    <w:p w14:paraId="7FF061E4" w14:textId="77777777" w:rsidR="004F6197" w:rsidRDefault="004F6197" w:rsidP="004F6197">
      <w:pPr>
        <w:spacing w:line="227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>Shaddai</w:t>
      </w:r>
    </w:p>
    <w:p w14:paraId="43E8772B" w14:textId="77777777" w:rsidR="004F6197" w:rsidRDefault="004F6197" w:rsidP="004F6197">
      <w:pPr>
        <w:spacing w:line="235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Zoe: Das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gottgleiche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Leben</w:t>
      </w:r>
    </w:p>
    <w:p w14:paraId="48307287" w14:textId="77777777" w:rsidR="004F6197" w:rsidRDefault="004F6197" w:rsidP="004F6197">
      <w:pPr>
        <w:spacing w:line="222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Ein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vernünftiger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Leitfaden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Fasten</w:t>
      </w:r>
      <w:proofErr w:type="gramEnd"/>
    </w:p>
    <w:p w14:paraId="05A690F2" w14:textId="77777777" w:rsidR="004F6197" w:rsidRDefault="004F6197" w:rsidP="004F6197">
      <w:pPr>
        <w:spacing w:line="235" w:lineRule="auto"/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Müssen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Christen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leiden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>?</w:t>
      </w:r>
    </w:p>
    <w:p w14:paraId="6213369B" w14:textId="77777777" w:rsidR="004F6197" w:rsidRDefault="004F6197" w:rsidP="004F6197">
      <w:pPr>
        <w:spacing w:line="229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Die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Frauenfrage</w:t>
      </w:r>
      <w:proofErr w:type="spellEnd"/>
    </w:p>
    <w:p w14:paraId="1622B5F9" w14:textId="77777777" w:rsidR="004F6197" w:rsidRDefault="004F6197" w:rsidP="004F6197">
      <w:pPr>
        <w:spacing w:line="227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Die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Autorität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des </w:t>
      </w:r>
      <w:proofErr w:type="spellStart"/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Gläubigen</w:t>
      </w:r>
      <w:proofErr w:type="spellEnd"/>
      <w:proofErr w:type="gramEnd"/>
    </w:p>
    <w:p w14:paraId="4CABC6E1" w14:textId="77777777" w:rsidR="004F6197" w:rsidRDefault="004F6197" w:rsidP="004F6197">
      <w:pPr>
        <w:spacing w:line="235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Der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an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deiner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Familie</w:t>
      </w:r>
      <w:proofErr w:type="spellEnd"/>
    </w:p>
    <w:p w14:paraId="74F99321" w14:textId="77777777" w:rsidR="004F6197" w:rsidRDefault="004F6197" w:rsidP="004F6197">
      <w:pPr>
        <w:spacing w:line="222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Was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tun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Glaube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schwach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und der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Sieg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verloren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scheint</w:t>
      </w:r>
      <w:proofErr w:type="spellEnd"/>
      <w:proofErr w:type="gramEnd"/>
    </w:p>
    <w:p w14:paraId="258E60AF" w14:textId="77777777" w:rsidR="004F6197" w:rsidRDefault="004F6197" w:rsidP="004F6197">
      <w:pPr>
        <w:spacing w:line="223" w:lineRule="auto"/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Spirituell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erwachsen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werden</w:t>
      </w:r>
      <w:proofErr w:type="spellEnd"/>
    </w:p>
    <w:p w14:paraId="621FF19D" w14:textId="77777777" w:rsidR="004F6197" w:rsidRDefault="004F6197" w:rsidP="004F6197">
      <w:pPr>
        <w:spacing w:line="222" w:lineRule="auto"/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Körperliche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Heilung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und das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Sühnopfer</w:t>
      </w:r>
      <w:proofErr w:type="spellEnd"/>
    </w:p>
    <w:p w14:paraId="7E84FE48" w14:textId="77777777" w:rsidR="004F6197" w:rsidRDefault="004F6197" w:rsidP="004F6197">
      <w:pPr>
        <w:spacing w:line="223" w:lineRule="auto"/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Außerordentlich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wachsender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Glaube</w:t>
      </w:r>
      <w:proofErr w:type="spellEnd"/>
    </w:p>
    <w:p w14:paraId="4F1BFFB9" w14:textId="77777777" w:rsidR="004F6197" w:rsidRDefault="004F6197" w:rsidP="004F6197">
      <w:pPr>
        <w:spacing w:line="223" w:lineRule="auto"/>
        <w:ind w:left="26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Die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Salbung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verstehen</w:t>
      </w:r>
      <w:proofErr w:type="gramEnd"/>
    </w:p>
    <w:p w14:paraId="002E47E2" w14:textId="77777777" w:rsidR="004F6197" w:rsidRDefault="004F6197" w:rsidP="004F6197">
      <w:pPr>
        <w:spacing w:line="222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Ich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glaube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an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Visionen</w:t>
      </w:r>
      <w:proofErr w:type="spellEnd"/>
    </w:p>
    <w:p w14:paraId="0A885D41" w14:textId="77777777" w:rsidR="004F6197" w:rsidRDefault="004F6197" w:rsidP="004F6197">
      <w:pPr>
        <w:spacing w:line="235" w:lineRule="auto"/>
        <w:ind w:left="26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Verstehen,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wie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man den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guten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Kampf des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Glaubens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kämpft</w:t>
      </w:r>
      <w:proofErr w:type="spellEnd"/>
    </w:p>
    <w:p w14:paraId="2C6E4A47" w14:textId="77777777" w:rsidR="004F6197" w:rsidRDefault="004F6197" w:rsidP="004F6197">
      <w:pPr>
        <w:spacing w:line="229" w:lineRule="auto"/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Pläne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Ziele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Bestrebungen</w:t>
      </w:r>
      <w:proofErr w:type="spellEnd"/>
    </w:p>
    <w:p w14:paraId="1E244879" w14:textId="77777777" w:rsidR="004F6197" w:rsidRDefault="004F6197" w:rsidP="004F6197">
      <w:pPr>
        <w:spacing w:line="234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Wie du dich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vom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Geist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leiten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lassen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kannst</w:t>
      </w:r>
      <w:proofErr w:type="spellEnd"/>
      <w:proofErr w:type="gramEnd"/>
    </w:p>
    <w:p w14:paraId="70FD0782" w14:textId="77777777" w:rsidR="004F6197" w:rsidRDefault="004F6197" w:rsidP="004F6197">
      <w:pPr>
        <w:spacing w:line="228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Eine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frische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Salbung</w:t>
      </w:r>
      <w:proofErr w:type="spellEnd"/>
    </w:p>
    <w:p w14:paraId="3615FB9A" w14:textId="77777777" w:rsidR="004F6197" w:rsidRDefault="004F6197" w:rsidP="004F6197">
      <w:pPr>
        <w:spacing w:line="229" w:lineRule="auto"/>
        <w:ind w:left="26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Die Kunst des </w:t>
      </w:r>
      <w:proofErr w:type="spellStart"/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Gebets</w:t>
      </w:r>
      <w:proofErr w:type="spellEnd"/>
      <w:proofErr w:type="gramEnd"/>
    </w:p>
    <w:p w14:paraId="04621E70" w14:textId="77777777" w:rsidR="004F6197" w:rsidRPr="00156FAA" w:rsidRDefault="004F6197" w:rsidP="004F6197">
      <w:pPr>
        <w:spacing w:line="1" w:lineRule="exact"/>
        <w:rPr>
          <w:sz w:val="20"/>
          <w:szCs w:val="20"/>
          <w:lang w:val="en-GB"/>
        </w:rPr>
      </w:pPr>
    </w:p>
    <w:p w14:paraId="433659D9" w14:textId="77777777" w:rsidR="004F6197" w:rsidRDefault="004F6197" w:rsidP="004F6197">
      <w:pPr>
        <w:ind w:left="26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Klassische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Predigten</w:t>
      </w:r>
      <w:proofErr w:type="spellEnd"/>
    </w:p>
    <w:p w14:paraId="1721A54A" w14:textId="77777777" w:rsidR="004F6197" w:rsidRPr="00156FAA" w:rsidRDefault="004F6197" w:rsidP="004F6197">
      <w:pPr>
        <w:spacing w:line="51" w:lineRule="exact"/>
        <w:rPr>
          <w:sz w:val="20"/>
          <w:szCs w:val="20"/>
          <w:lang w:val="en-GB"/>
        </w:rPr>
      </w:pPr>
    </w:p>
    <w:p w14:paraId="00CEB7FE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Er hat den Menschen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Geschenke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gegeben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>:</w:t>
      </w:r>
    </w:p>
    <w:p w14:paraId="15752FEB" w14:textId="77777777" w:rsidR="004F6197" w:rsidRPr="00156FAA" w:rsidRDefault="004F6197" w:rsidP="004F6197">
      <w:pPr>
        <w:spacing w:line="13" w:lineRule="exact"/>
        <w:rPr>
          <w:sz w:val="20"/>
          <w:szCs w:val="20"/>
          <w:lang w:val="en-GB"/>
        </w:rPr>
      </w:pPr>
    </w:p>
    <w:p w14:paraId="4BBBF707" w14:textId="77777777" w:rsidR="004F6197" w:rsidRDefault="004F6197" w:rsidP="004F6197">
      <w:pPr>
        <w:ind w:right="260"/>
        <w:jc w:val="center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Eine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biblische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Perspektive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 auf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Apostel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,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Propheten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 und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Pastoren</w:t>
      </w:r>
      <w:proofErr w:type="spellEnd"/>
    </w:p>
    <w:p w14:paraId="0500B6C7" w14:textId="77777777" w:rsidR="004F6197" w:rsidRPr="00156FAA" w:rsidRDefault="004F6197" w:rsidP="004F6197">
      <w:pPr>
        <w:spacing w:line="27" w:lineRule="exact"/>
        <w:rPr>
          <w:sz w:val="20"/>
          <w:szCs w:val="20"/>
          <w:lang w:val="en-GB"/>
        </w:rPr>
      </w:pPr>
    </w:p>
    <w:p w14:paraId="0770A964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Der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Preis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höher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Gnade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(Mrs. </w:t>
      </w:r>
      <w:r w:rsidRPr="00156FAA">
        <w:rPr>
          <w:rFonts w:eastAsia="Times New Roman"/>
          <w:i/>
          <w:iCs/>
          <w:sz w:val="18"/>
          <w:szCs w:val="18"/>
          <w:lang w:val="en-GB"/>
        </w:rPr>
        <w:t>Oretha</w:t>
      </w:r>
    </w:p>
    <w:p w14:paraId="081F248B" w14:textId="77777777" w:rsidR="004F6197" w:rsidRPr="00156FAA" w:rsidRDefault="004F6197" w:rsidP="004F6197">
      <w:pPr>
        <w:spacing w:line="13" w:lineRule="exact"/>
        <w:rPr>
          <w:sz w:val="20"/>
          <w:szCs w:val="20"/>
          <w:lang w:val="en-GB"/>
        </w:rPr>
      </w:pPr>
    </w:p>
    <w:p w14:paraId="2DC9995A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Hagin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) MINIBÜCHER </w:t>
      </w:r>
      <w:r w:rsidRPr="00156FAA">
        <w:rPr>
          <w:rFonts w:eastAsia="Times New Roman"/>
          <w:sz w:val="18"/>
          <w:szCs w:val="18"/>
          <w:lang w:val="en-GB"/>
        </w:rPr>
        <w:t xml:space="preserve">(Eine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Teilauflistung</w:t>
      </w:r>
      <w:proofErr w:type="spellEnd"/>
    </w:p>
    <w:p w14:paraId="2A0CD5A8" w14:textId="77777777" w:rsidR="004F6197" w:rsidRPr="00156FAA" w:rsidRDefault="004F6197" w:rsidP="004F6197">
      <w:pPr>
        <w:spacing w:line="6" w:lineRule="exact"/>
        <w:rPr>
          <w:sz w:val="20"/>
          <w:szCs w:val="20"/>
          <w:lang w:val="en-GB"/>
        </w:rPr>
      </w:pPr>
    </w:p>
    <w:p w14:paraId="496D5E34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4"/>
          <w:szCs w:val="24"/>
          <w:lang w:val="en-GB"/>
        </w:rPr>
        <w:t xml:space="preserve">*Die </w:t>
      </w:r>
      <w:proofErr w:type="spellStart"/>
      <w:r w:rsidRPr="00156FAA">
        <w:rPr>
          <w:rFonts w:eastAsia="Times New Roman"/>
          <w:b/>
          <w:bCs/>
          <w:i/>
          <w:iCs/>
          <w:sz w:val="16"/>
          <w:szCs w:val="16"/>
          <w:lang w:val="en-GB"/>
        </w:rPr>
        <w:t>neue</w:t>
      </w:r>
      <w:proofErr w:type="spellEnd"/>
      <w:r w:rsidRPr="00156FAA">
        <w:rPr>
          <w:rFonts w:eastAsia="Times New Roman"/>
          <w:b/>
          <w:bCs/>
          <w:i/>
          <w:iCs/>
          <w:sz w:val="16"/>
          <w:szCs w:val="16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i/>
          <w:iCs/>
          <w:sz w:val="16"/>
          <w:szCs w:val="16"/>
          <w:lang w:val="en-GB"/>
        </w:rPr>
        <w:t>Geburt</w:t>
      </w:r>
      <w:proofErr w:type="spellEnd"/>
    </w:p>
    <w:p w14:paraId="03C3D85F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4"/>
          <w:szCs w:val="24"/>
          <w:lang w:val="en-GB"/>
        </w:rPr>
        <w:t>*</w:t>
      </w:r>
      <w:proofErr w:type="spellStart"/>
      <w:r w:rsidRPr="00156FAA">
        <w:rPr>
          <w:rFonts w:eastAsia="Times New Roman"/>
          <w:sz w:val="24"/>
          <w:szCs w:val="24"/>
          <w:lang w:val="en-GB"/>
        </w:rPr>
        <w:t>Warum</w:t>
      </w:r>
      <w:proofErr w:type="spellEnd"/>
      <w:r w:rsidRPr="00156FAA">
        <w:rPr>
          <w:rFonts w:eastAsia="Times New Roman"/>
          <w:sz w:val="24"/>
          <w:szCs w:val="24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Zungen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>?</w:t>
      </w:r>
    </w:p>
    <w:p w14:paraId="0B506212" w14:textId="77777777" w:rsidR="004F6197" w:rsidRDefault="004F6197" w:rsidP="004F6197">
      <w:pPr>
        <w:spacing w:line="182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3"/>
          <w:szCs w:val="23"/>
          <w:lang w:val="en-GB"/>
        </w:rPr>
        <w:t xml:space="preserve">*In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ihm</w:t>
      </w:r>
      <w:proofErr w:type="spellEnd"/>
    </w:p>
    <w:p w14:paraId="25CF10CD" w14:textId="77777777" w:rsidR="004F6197" w:rsidRDefault="004F6197" w:rsidP="004F6197">
      <w:pPr>
        <w:spacing w:line="183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1"/>
          <w:szCs w:val="21"/>
          <w:lang w:val="en-GB"/>
        </w:rPr>
        <w:t>*God</w:t>
      </w:r>
      <w:r w:rsidRPr="00156FAA">
        <w:rPr>
          <w:rFonts w:eastAsia="Times New Roman"/>
          <w:i/>
          <w:iCs/>
          <w:sz w:val="16"/>
          <w:szCs w:val="16"/>
          <w:lang w:val="en-GB"/>
        </w:rPr>
        <w:t>'s Medicine</w:t>
      </w:r>
    </w:p>
    <w:p w14:paraId="13C44E29" w14:textId="77777777" w:rsidR="004F6197" w:rsidRDefault="004F6197" w:rsidP="004F6197">
      <w:pPr>
        <w:spacing w:line="186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4"/>
          <w:szCs w:val="24"/>
          <w:lang w:val="en-GB"/>
        </w:rPr>
        <w:t xml:space="preserve">*Du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kannst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haben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, was du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sagst</w:t>
      </w:r>
      <w:proofErr w:type="spellEnd"/>
    </w:p>
    <w:p w14:paraId="6CF72B85" w14:textId="77777777" w:rsidR="004F6197" w:rsidRDefault="004F6197" w:rsidP="004F6197">
      <w:pPr>
        <w:spacing w:line="230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Wie du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dein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eigenes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Ticket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Gott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schreibst</w:t>
      </w:r>
      <w:proofErr w:type="spellEnd"/>
    </w:p>
    <w:p w14:paraId="614D8919" w14:textId="77777777" w:rsidR="004F6197" w:rsidRDefault="004F6197" w:rsidP="004F6197">
      <w:pPr>
        <w:spacing w:line="183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1"/>
          <w:szCs w:val="21"/>
          <w:lang w:val="en-GB"/>
        </w:rPr>
        <w:t>*Don</w:t>
      </w:r>
      <w:r w:rsidRPr="00156FAA">
        <w:rPr>
          <w:rFonts w:eastAsia="Times New Roman"/>
          <w:i/>
          <w:iCs/>
          <w:sz w:val="16"/>
          <w:szCs w:val="16"/>
          <w:lang w:val="en-GB"/>
        </w:rPr>
        <w:t>'t Blame God</w:t>
      </w:r>
    </w:p>
    <w:p w14:paraId="7691609E" w14:textId="77777777" w:rsidR="004F6197" w:rsidRDefault="004F6197" w:rsidP="004F6197">
      <w:pPr>
        <w:spacing w:line="182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>*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Worte</w:t>
      </w:r>
      <w:proofErr w:type="spellEnd"/>
    </w:p>
    <w:p w14:paraId="423473C0" w14:textId="77777777" w:rsidR="004F6197" w:rsidRDefault="004F6197" w:rsidP="004F6197">
      <w:pPr>
        <w:spacing w:line="228" w:lineRule="auto"/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Plädiere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für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deinen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Fall</w:t>
      </w:r>
      <w:proofErr w:type="gramEnd"/>
    </w:p>
    <w:p w14:paraId="71496B62" w14:textId="77777777" w:rsidR="004F6197" w:rsidRDefault="004F6197" w:rsidP="004F6197">
      <w:pPr>
        <w:spacing w:line="229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* Wie du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deine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Heilung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bewahrst</w:t>
      </w:r>
      <w:proofErr w:type="spellEnd"/>
    </w:p>
    <w:p w14:paraId="28A97841" w14:textId="77777777" w:rsidR="004F6197" w:rsidRDefault="004F6197" w:rsidP="004F6197">
      <w:pPr>
        <w:spacing w:line="228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Der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biblische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Weg, den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Heiligen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Geist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empfangen</w:t>
      </w:r>
      <w:proofErr w:type="spellEnd"/>
    </w:p>
    <w:p w14:paraId="08770D97" w14:textId="77777777" w:rsidR="004F6197" w:rsidRDefault="004F6197" w:rsidP="004F6197">
      <w:pPr>
        <w:spacing w:line="229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Ich bin in der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Hölle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gelandet</w:t>
      </w:r>
      <w:proofErr w:type="spellEnd"/>
    </w:p>
    <w:p w14:paraId="5A510144" w14:textId="77777777" w:rsidR="004F6197" w:rsidRDefault="004F6197" w:rsidP="004F6197">
      <w:pPr>
        <w:spacing w:line="228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Wie man in der Liebe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geht</w:t>
      </w:r>
      <w:proofErr w:type="spellEnd"/>
    </w:p>
    <w:p w14:paraId="70AA7C5F" w14:textId="77777777" w:rsidR="004F6197" w:rsidRDefault="004F6197" w:rsidP="004F6197">
      <w:pPr>
        <w:spacing w:line="229" w:lineRule="auto"/>
        <w:ind w:left="2480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Das kostbare Blut von Jesus</w:t>
      </w:r>
    </w:p>
    <w:p w14:paraId="57722D37" w14:textId="77777777" w:rsidR="004F6197" w:rsidRDefault="004F6197" w:rsidP="004F6197">
      <w:pPr>
        <w:spacing w:line="1" w:lineRule="exact"/>
        <w:rPr>
          <w:sz w:val="20"/>
          <w:szCs w:val="20"/>
        </w:rPr>
      </w:pPr>
    </w:p>
    <w:p w14:paraId="523D759D" w14:textId="77777777" w:rsidR="004F6197" w:rsidRDefault="004F6197" w:rsidP="004F6197">
      <w:pPr>
        <w:numPr>
          <w:ilvl w:val="0"/>
          <w:numId w:val="4"/>
        </w:numPr>
        <w:tabs>
          <w:tab w:val="left" w:pos="2638"/>
        </w:tabs>
        <w:spacing w:line="236" w:lineRule="auto"/>
        <w:ind w:left="2480" w:right="4620" w:hanging="4"/>
        <w:rPr>
          <w:rFonts w:eastAsia="Times New Roman"/>
          <w:i/>
          <w:iCs/>
          <w:sz w:val="18"/>
          <w:szCs w:val="18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Liebe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scheitert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nie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Lernen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Geist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fließen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Herrlichkeit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Hören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geheilt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werden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Wissen, was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uns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gehört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Dein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Glaube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an</w:t>
      </w:r>
      <w:proofErr w:type="gram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Gott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funktionieren</w:t>
      </w:r>
      <w:proofErr w:type="spellEnd"/>
    </w:p>
    <w:p w14:paraId="1AD5F1B0" w14:textId="77777777" w:rsidR="004F6197" w:rsidRDefault="004F6197" w:rsidP="004F6197">
      <w:pPr>
        <w:spacing w:line="232" w:lineRule="auto"/>
        <w:ind w:left="334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>BÜCHER VON KENNETH HAGIN JR.</w:t>
      </w:r>
    </w:p>
    <w:p w14:paraId="1CA5A4C3" w14:textId="77777777" w:rsidR="004F6197" w:rsidRDefault="004F6197" w:rsidP="004F6197">
      <w:pPr>
        <w:spacing w:line="223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* Die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Unmöglichkeit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des Menschen - die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Unmöglichkeit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Gottes</w:t>
      </w:r>
      <w:proofErr w:type="spellEnd"/>
    </w:p>
    <w:p w14:paraId="19AE8CAE" w14:textId="77777777" w:rsidR="004F6197" w:rsidRDefault="004F6197" w:rsidP="004F6197">
      <w:pPr>
        <w:spacing w:line="223" w:lineRule="auto"/>
        <w:ind w:left="264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Möglichkeit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wegen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Jesus</w:t>
      </w:r>
    </w:p>
    <w:p w14:paraId="5857BFC2" w14:textId="77777777" w:rsidR="004F6197" w:rsidRDefault="004F6197" w:rsidP="004F6197">
      <w:pPr>
        <w:spacing w:line="229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Wie du den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Traum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, den Gott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dir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gegeben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hat,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wahr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werden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lässt</w:t>
      </w:r>
      <w:proofErr w:type="spellEnd"/>
    </w:p>
    <w:p w14:paraId="3964596E" w14:textId="77777777" w:rsidR="004F6197" w:rsidRDefault="004F6197" w:rsidP="004F6197">
      <w:pPr>
        <w:spacing w:line="227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Das Leben des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Gehorsams</w:t>
      </w:r>
      <w:proofErr w:type="spellEnd"/>
    </w:p>
    <w:p w14:paraId="59C7B6A3" w14:textId="77777777" w:rsidR="004F6197" w:rsidRDefault="004F6197" w:rsidP="004F6197">
      <w:pPr>
        <w:spacing w:line="223" w:lineRule="auto"/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unwiderstehliches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Wort</w:t>
      </w:r>
    </w:p>
    <w:p w14:paraId="5DB677B6" w14:textId="77777777" w:rsidR="004F6197" w:rsidRDefault="004F6197" w:rsidP="004F6197">
      <w:pPr>
        <w:spacing w:line="223" w:lineRule="auto"/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Heilung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: Für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immer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beglichen</w:t>
      </w:r>
      <w:proofErr w:type="spellEnd"/>
    </w:p>
    <w:p w14:paraId="3C1B5B8E" w14:textId="77777777" w:rsidR="004F6197" w:rsidRDefault="004F6197" w:rsidP="004F6197">
      <w:pPr>
        <w:spacing w:line="229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Gib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auf! Dein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Glaube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dich </w:t>
      </w:r>
      <w:proofErr w:type="spellStart"/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durchbringen</w:t>
      </w:r>
      <w:proofErr w:type="spellEnd"/>
      <w:proofErr w:type="gramEnd"/>
    </w:p>
    <w:p w14:paraId="009439A5" w14:textId="77777777" w:rsidR="004F6197" w:rsidRDefault="004F6197" w:rsidP="004F6197">
      <w:pPr>
        <w:spacing w:line="228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Die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ungenutzte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Kraft des </w:t>
      </w:r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Lobes</w:t>
      </w:r>
      <w:proofErr w:type="gramEnd"/>
    </w:p>
    <w:p w14:paraId="5174275D" w14:textId="77777777" w:rsidR="004F6197" w:rsidRDefault="004F6197" w:rsidP="004F6197">
      <w:pPr>
        <w:spacing w:line="229" w:lineRule="auto"/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Hör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auf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dein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Herz</w:t>
      </w:r>
      <w:proofErr w:type="spellEnd"/>
    </w:p>
    <w:p w14:paraId="7016EC02" w14:textId="77777777" w:rsidR="004F6197" w:rsidRPr="00156FAA" w:rsidRDefault="004F6197" w:rsidP="004F6197">
      <w:pPr>
        <w:spacing w:line="1" w:lineRule="exact"/>
        <w:rPr>
          <w:sz w:val="20"/>
          <w:szCs w:val="20"/>
          <w:lang w:val="en-GB"/>
        </w:rPr>
      </w:pPr>
    </w:p>
    <w:p w14:paraId="3A68EA22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Was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kommt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nach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Glauben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>?</w:t>
      </w:r>
    </w:p>
    <w:p w14:paraId="65EAF949" w14:textId="77777777" w:rsidR="004F6197" w:rsidRPr="00156FAA" w:rsidRDefault="004F6197" w:rsidP="004F6197">
      <w:pPr>
        <w:spacing w:line="22" w:lineRule="exact"/>
        <w:rPr>
          <w:sz w:val="20"/>
          <w:szCs w:val="20"/>
          <w:lang w:val="en-GB"/>
        </w:rPr>
      </w:pPr>
    </w:p>
    <w:p w14:paraId="026A44AF" w14:textId="77777777" w:rsidR="004F6197" w:rsidRDefault="004F6197" w:rsidP="004F6197">
      <w:pPr>
        <w:ind w:left="350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MINIBÜCHER </w:t>
      </w:r>
      <w:r w:rsidRPr="00156FAA">
        <w:rPr>
          <w:rFonts w:eastAsia="Times New Roman"/>
          <w:sz w:val="18"/>
          <w:szCs w:val="18"/>
          <w:lang w:val="en-GB"/>
        </w:rPr>
        <w:t xml:space="preserve">(Eine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unvollständige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Liste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)</w:t>
      </w:r>
    </w:p>
    <w:p w14:paraId="41D994E9" w14:textId="77777777" w:rsidR="004F6197" w:rsidRDefault="004F6197" w:rsidP="004F6197">
      <w:pPr>
        <w:spacing w:line="182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7"/>
          <w:szCs w:val="17"/>
          <w:lang w:val="en-GB"/>
        </w:rPr>
        <w:t>*Der</w:t>
      </w:r>
      <w:r w:rsidRPr="00156FAA">
        <w:rPr>
          <w:rFonts w:eastAsia="Times New Roman"/>
          <w:lang w:val="en-GB"/>
        </w:rPr>
        <w:t xml:space="preserve"> </w:t>
      </w:r>
      <w:proofErr w:type="spellStart"/>
      <w:r w:rsidRPr="00156FAA">
        <w:rPr>
          <w:rFonts w:eastAsia="Times New Roman"/>
          <w:lang w:val="en-GB"/>
        </w:rPr>
        <w:t>Glaube</w:t>
      </w:r>
      <w:proofErr w:type="spellEnd"/>
      <w:r w:rsidRPr="00156FAA">
        <w:rPr>
          <w:rFonts w:eastAsia="Times New Roman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wirkt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durch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 die Liebe</w:t>
      </w:r>
    </w:p>
    <w:p w14:paraId="53329659" w14:textId="77777777" w:rsidR="004F6197" w:rsidRDefault="004F6197" w:rsidP="004F6197">
      <w:pPr>
        <w:spacing w:line="222" w:lineRule="auto"/>
        <w:ind w:left="264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Blaupause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für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Gebäude</w:t>
      </w:r>
      <w:proofErr w:type="spellEnd"/>
    </w:p>
    <w:p w14:paraId="56BEADCC" w14:textId="77777777" w:rsidR="004F6197" w:rsidRDefault="004F6197" w:rsidP="004F6197">
      <w:pPr>
        <w:spacing w:line="214" w:lineRule="auto"/>
        <w:ind w:left="264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Starker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Glaube</w:t>
      </w:r>
      <w:proofErr w:type="spellEnd"/>
    </w:p>
    <w:p w14:paraId="6C1E404D" w14:textId="77777777" w:rsidR="004F6197" w:rsidRDefault="004F6197" w:rsidP="004F6197">
      <w:pPr>
        <w:spacing w:line="181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3"/>
          <w:szCs w:val="23"/>
          <w:lang w:val="en-GB"/>
        </w:rPr>
        <w:t xml:space="preserve">*Sieben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Hindernisse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 für die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Heilung</w:t>
      </w:r>
      <w:proofErr w:type="spellEnd"/>
    </w:p>
    <w:p w14:paraId="5F95B7F7" w14:textId="77777777" w:rsidR="004F6197" w:rsidRDefault="004F6197" w:rsidP="004F6197">
      <w:pPr>
        <w:spacing w:line="182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lang w:val="en-GB"/>
        </w:rPr>
        <w:t xml:space="preserve">* Die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Vergangenheitsform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 von </w:t>
      </w:r>
      <w:proofErr w:type="spellStart"/>
      <w:r w:rsidRPr="00156FAA">
        <w:rPr>
          <w:rFonts w:eastAsia="Times New Roman"/>
          <w:i/>
          <w:iCs/>
          <w:sz w:val="17"/>
          <w:szCs w:val="17"/>
          <w:lang w:val="en-GB"/>
        </w:rPr>
        <w:t>Gottes</w:t>
      </w:r>
      <w:proofErr w:type="spellEnd"/>
      <w:r w:rsidRPr="00156FAA">
        <w:rPr>
          <w:rFonts w:eastAsia="Times New Roman"/>
          <w:i/>
          <w:iCs/>
          <w:sz w:val="17"/>
          <w:szCs w:val="17"/>
          <w:lang w:val="en-GB"/>
        </w:rPr>
        <w:t xml:space="preserve"> Wort</w:t>
      </w:r>
    </w:p>
    <w:p w14:paraId="0DBF7173" w14:textId="77777777" w:rsidR="004F6197" w:rsidRDefault="004F6197" w:rsidP="004F6197">
      <w:pPr>
        <w:spacing w:line="223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Der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Glaube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holt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zurück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, was der Teufel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gestohlen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hat</w:t>
      </w:r>
      <w:proofErr w:type="gramEnd"/>
    </w:p>
    <w:p w14:paraId="046FFFC7" w14:textId="77777777" w:rsidR="004F6197" w:rsidRPr="00156FAA" w:rsidRDefault="004F6197" w:rsidP="004F6197">
      <w:pPr>
        <w:spacing w:line="1" w:lineRule="exact"/>
        <w:rPr>
          <w:sz w:val="20"/>
          <w:szCs w:val="20"/>
          <w:lang w:val="en-GB"/>
        </w:rPr>
      </w:pPr>
    </w:p>
    <w:p w14:paraId="57B43535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"Die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Gefängnistür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offen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- was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machst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noch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>?</w:t>
      </w:r>
    </w:p>
    <w:p w14:paraId="376A09C5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088" w:right="1440" w:bottom="631" w:left="1440" w:header="0" w:footer="0" w:gutter="0"/>
          <w:cols w:space="720" w:equalWidth="0">
            <w:col w:w="9360"/>
          </w:cols>
        </w:sectPr>
      </w:pPr>
    </w:p>
    <w:p w14:paraId="7A05AA65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lastRenderedPageBreak/>
        <w:t>Drinnen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>?"</w:t>
      </w:r>
    </w:p>
    <w:p w14:paraId="4666F11B" w14:textId="77777777" w:rsidR="004F6197" w:rsidRDefault="004F6197" w:rsidP="004F6197">
      <w:pPr>
        <w:spacing w:line="229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Wie du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Leben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erfolgreich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bist</w:t>
      </w:r>
      <w:proofErr w:type="spellEnd"/>
    </w:p>
    <w:p w14:paraId="763C81EE" w14:textId="77777777" w:rsidR="004F6197" w:rsidRDefault="004F6197" w:rsidP="004F6197">
      <w:pPr>
        <w:spacing w:line="223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Mach dich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Gott </w:t>
      </w:r>
      <w:proofErr w:type="spellStart"/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vertraut</w:t>
      </w:r>
      <w:proofErr w:type="spellEnd"/>
      <w:proofErr w:type="gramEnd"/>
    </w:p>
    <w:p w14:paraId="0A518199" w14:textId="77777777" w:rsidR="004F6197" w:rsidRDefault="004F6197" w:rsidP="004F6197">
      <w:pPr>
        <w:spacing w:line="227" w:lineRule="auto"/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Showdown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Teufel</w:t>
      </w:r>
    </w:p>
    <w:p w14:paraId="73E5810D" w14:textId="77777777" w:rsidR="004F6197" w:rsidRDefault="004F6197" w:rsidP="004F6197">
      <w:pPr>
        <w:spacing w:line="230" w:lineRule="auto"/>
        <w:ind w:left="26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Unverzeihlichkeit</w:t>
      </w:r>
      <w:proofErr w:type="spellEnd"/>
    </w:p>
    <w:p w14:paraId="4694D1F3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am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gebrochenen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Herzen</w:t>
      </w:r>
      <w:proofErr w:type="gramEnd"/>
    </w:p>
    <w:p w14:paraId="5647256D" w14:textId="77777777" w:rsidR="004F6197" w:rsidRPr="00156FAA" w:rsidRDefault="004F6197" w:rsidP="004F6197">
      <w:pPr>
        <w:spacing w:line="90" w:lineRule="exact"/>
        <w:rPr>
          <w:sz w:val="20"/>
          <w:szCs w:val="20"/>
          <w:lang w:val="en-GB"/>
        </w:rPr>
      </w:pPr>
    </w:p>
    <w:p w14:paraId="0273B1C0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2"/>
          <w:szCs w:val="12"/>
          <w:lang w:val="en-GB"/>
        </w:rPr>
        <w:t>*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Diese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Titel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sind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auch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auf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Spanisch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erhältlich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. 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Informationen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über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andere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ausländische</w:t>
      </w:r>
      <w:proofErr w:type="spellEnd"/>
    </w:p>
    <w:p w14:paraId="2B76BC7D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</w:p>
    <w:p w14:paraId="0529C190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Übersetzungen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einiger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der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oben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genannten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Titel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(z. B.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Finnisch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,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Französisch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, Deutsch,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Indonesisch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>,</w:t>
      </w:r>
    </w:p>
    <w:p w14:paraId="2DF353A2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</w:p>
    <w:p w14:paraId="6ADC28AB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Polnisch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,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Russisch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,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Norwegisch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,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Portugiesisch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,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Koreanisch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,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Japanisch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,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Chinesisch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Mandarin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usw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>.)</w:t>
      </w:r>
    </w:p>
    <w:p w14:paraId="1B111884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</w:p>
    <w:p w14:paraId="79E6451C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kann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schriftlich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angefordert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werden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bei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: Kenneth </w:t>
      </w:r>
      <w:proofErr w:type="spellStart"/>
      <w:r w:rsidRPr="00156FAA">
        <w:rPr>
          <w:rFonts w:eastAsia="Times New Roman"/>
          <w:b/>
          <w:bCs/>
          <w:sz w:val="12"/>
          <w:szCs w:val="12"/>
          <w:lang w:val="en-GB"/>
        </w:rPr>
        <w:t>Hagin</w:t>
      </w:r>
      <w:proofErr w:type="spellEnd"/>
      <w:r w:rsidRPr="00156FAA">
        <w:rPr>
          <w:rFonts w:eastAsia="Times New Roman"/>
          <w:b/>
          <w:bCs/>
          <w:sz w:val="12"/>
          <w:szCs w:val="12"/>
          <w:lang w:val="en-GB"/>
        </w:rPr>
        <w:t xml:space="preserve"> Ministries, P.O. Box 50126, Tulsa,</w:t>
      </w:r>
    </w:p>
    <w:p w14:paraId="11F6361D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</w:p>
    <w:p w14:paraId="2D86C297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2"/>
          <w:szCs w:val="12"/>
          <w:lang w:val="en-GB"/>
        </w:rPr>
        <w:t>Oklahoma 74150-0126.</w:t>
      </w:r>
    </w:p>
    <w:p w14:paraId="25E3DC58" w14:textId="77777777" w:rsidR="004F6197" w:rsidRPr="00156FAA" w:rsidRDefault="004F6197" w:rsidP="004F6197">
      <w:pPr>
        <w:spacing w:line="14" w:lineRule="exact"/>
        <w:rPr>
          <w:sz w:val="20"/>
          <w:szCs w:val="20"/>
          <w:lang w:val="en-GB"/>
        </w:rPr>
      </w:pPr>
    </w:p>
    <w:p w14:paraId="3188EC5E" w14:textId="77777777" w:rsidR="004F6197" w:rsidRDefault="004F6197" w:rsidP="004F6197">
      <w:pPr>
        <w:ind w:left="38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b/>
          <w:bCs/>
          <w:i/>
          <w:iCs/>
          <w:sz w:val="40"/>
          <w:szCs w:val="40"/>
          <w:lang w:val="en-GB"/>
        </w:rPr>
        <w:t>Inhalt</w:t>
      </w:r>
      <w:proofErr w:type="spellEnd"/>
    </w:p>
    <w:p w14:paraId="6CE0A82A" w14:textId="77777777" w:rsidR="004F6197" w:rsidRPr="00156FAA" w:rsidRDefault="004F6197" w:rsidP="004F6197">
      <w:pPr>
        <w:spacing w:line="280" w:lineRule="exact"/>
        <w:rPr>
          <w:sz w:val="20"/>
          <w:szCs w:val="20"/>
          <w:lang w:val="en-GB"/>
        </w:rPr>
      </w:pPr>
    </w:p>
    <w:p w14:paraId="01A0412F" w14:textId="77777777" w:rsidR="004F6197" w:rsidRDefault="004F6197" w:rsidP="004F6197">
      <w:pPr>
        <w:ind w:left="2980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ABSCHNITT I: APOSTEL</w:t>
      </w:r>
    </w:p>
    <w:p w14:paraId="7BF1472B" w14:textId="77777777" w:rsidR="004F6197" w:rsidRPr="00156FAA" w:rsidRDefault="004F6197" w:rsidP="004F6197">
      <w:pPr>
        <w:spacing w:line="143" w:lineRule="exact"/>
        <w:rPr>
          <w:sz w:val="20"/>
          <w:szCs w:val="20"/>
          <w:lang w:val="en-GB"/>
        </w:rPr>
      </w:pPr>
    </w:p>
    <w:p w14:paraId="72442512" w14:textId="77777777" w:rsidR="004F6197" w:rsidRDefault="004F6197" w:rsidP="004F6197">
      <w:pPr>
        <w:tabs>
          <w:tab w:val="left" w:pos="3640"/>
          <w:tab w:val="left" w:pos="4340"/>
          <w:tab w:val="left" w:pos="5440"/>
          <w:tab w:val="left" w:pos="6140"/>
        </w:tabs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4"/>
          <w:szCs w:val="24"/>
          <w:lang w:val="en-GB"/>
        </w:rPr>
        <w:t xml:space="preserve">1.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ränge</w:t>
      </w:r>
      <w:proofErr w:type="spellEnd"/>
      <w:r w:rsidRPr="00156FAA">
        <w:rPr>
          <w:sz w:val="20"/>
          <w:szCs w:val="20"/>
          <w:lang w:val="en-GB"/>
        </w:rPr>
        <w:tab/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sz w:val="20"/>
          <w:szCs w:val="20"/>
          <w:lang w:val="en-GB"/>
        </w:rPr>
        <w:tab/>
      </w:r>
      <w:r w:rsidRPr="00156FAA">
        <w:rPr>
          <w:rFonts w:eastAsia="Times New Roman"/>
          <w:sz w:val="18"/>
          <w:szCs w:val="18"/>
          <w:lang w:val="en-GB"/>
        </w:rPr>
        <w:t>Klassen</w:t>
      </w:r>
      <w:r w:rsidRPr="00156FAA">
        <w:rPr>
          <w:sz w:val="20"/>
          <w:szCs w:val="20"/>
          <w:lang w:val="en-GB"/>
        </w:rPr>
        <w:tab/>
      </w:r>
      <w:r w:rsidRPr="00156FAA">
        <w:rPr>
          <w:rFonts w:eastAsia="Times New Roman"/>
          <w:sz w:val="18"/>
          <w:szCs w:val="18"/>
          <w:lang w:val="en-GB"/>
        </w:rPr>
        <w:t>von</w:t>
      </w:r>
      <w:r w:rsidRPr="00156FAA">
        <w:rPr>
          <w:sz w:val="20"/>
          <w:szCs w:val="20"/>
          <w:lang w:val="en-GB"/>
        </w:rPr>
        <w:tab/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Apostel</w:t>
      </w:r>
      <w:proofErr w:type="spellEnd"/>
    </w:p>
    <w:p w14:paraId="3B4F10DC" w14:textId="77777777" w:rsidR="004F6197" w:rsidRPr="00156FAA" w:rsidRDefault="004F6197" w:rsidP="004F6197">
      <w:pPr>
        <w:spacing w:line="250" w:lineRule="exact"/>
        <w:rPr>
          <w:sz w:val="20"/>
          <w:szCs w:val="20"/>
          <w:lang w:val="en-GB"/>
        </w:rPr>
      </w:pPr>
    </w:p>
    <w:p w14:paraId="6346A25C" w14:textId="77777777" w:rsidR="004F6197" w:rsidRDefault="004F6197" w:rsidP="004F6197">
      <w:pPr>
        <w:ind w:left="2880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1</w:t>
      </w:r>
    </w:p>
    <w:p w14:paraId="27CF867B" w14:textId="77777777" w:rsidR="004F6197" w:rsidRPr="00156FAA" w:rsidRDefault="004F6197" w:rsidP="004F6197">
      <w:pPr>
        <w:spacing w:line="199" w:lineRule="exact"/>
        <w:rPr>
          <w:sz w:val="20"/>
          <w:szCs w:val="20"/>
          <w:lang w:val="en-GB"/>
        </w:rPr>
      </w:pPr>
    </w:p>
    <w:p w14:paraId="5F66D51A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4"/>
          <w:szCs w:val="24"/>
          <w:lang w:val="en-GB"/>
        </w:rPr>
        <w:t xml:space="preserve">2.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vierte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Klasse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von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Aposteln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: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Nicht-Grundlagen-Apostel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-</w:t>
      </w:r>
    </w:p>
    <w:p w14:paraId="070A3E09" w14:textId="77777777" w:rsidR="004F6197" w:rsidRPr="00156FAA" w:rsidRDefault="004F6197" w:rsidP="004F6197">
      <w:pPr>
        <w:spacing w:line="250" w:lineRule="exact"/>
        <w:rPr>
          <w:sz w:val="20"/>
          <w:szCs w:val="20"/>
          <w:lang w:val="en-GB"/>
        </w:rPr>
      </w:pPr>
    </w:p>
    <w:tbl>
      <w:tblPr>
        <w:tblW w:w="0" w:type="auto"/>
        <w:tblInd w:w="2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560"/>
        <w:gridCol w:w="600"/>
        <w:gridCol w:w="1080"/>
        <w:gridCol w:w="700"/>
      </w:tblGrid>
      <w:tr w:rsidR="004F6197" w14:paraId="67267CB1" w14:textId="77777777" w:rsidTr="00BF6D54">
        <w:trPr>
          <w:trHeight w:val="235"/>
        </w:trPr>
        <w:tc>
          <w:tcPr>
            <w:tcW w:w="1400" w:type="dxa"/>
            <w:vAlign w:val="bottom"/>
          </w:tcPr>
          <w:p w14:paraId="2EFA8EDA" w14:textId="77777777" w:rsidR="004F6197" w:rsidRDefault="004F6197" w:rsidP="00BF6D5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560" w:type="dxa"/>
            <w:vAlign w:val="bottom"/>
          </w:tcPr>
          <w:p w14:paraId="5D4701C8" w14:textId="77777777" w:rsidR="004F6197" w:rsidRDefault="004F6197" w:rsidP="00BF6D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14:paraId="081C4587" w14:textId="77777777" w:rsidR="004F6197" w:rsidRDefault="004F6197" w:rsidP="00BF6D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FA406C9" w14:textId="77777777" w:rsidR="004F6197" w:rsidRDefault="004F6197" w:rsidP="00BF6D5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14:paraId="12A53672" w14:textId="77777777" w:rsidR="004F6197" w:rsidRDefault="004F6197" w:rsidP="00BF6D54">
            <w:pPr>
              <w:rPr>
                <w:sz w:val="20"/>
                <w:szCs w:val="20"/>
              </w:rPr>
            </w:pPr>
          </w:p>
        </w:tc>
      </w:tr>
      <w:tr w:rsidR="004F6197" w14:paraId="7F36C175" w14:textId="77777777" w:rsidTr="00BF6D54">
        <w:trPr>
          <w:trHeight w:val="484"/>
        </w:trPr>
        <w:tc>
          <w:tcPr>
            <w:tcW w:w="1400" w:type="dxa"/>
            <w:vAlign w:val="bottom"/>
          </w:tcPr>
          <w:p w14:paraId="4A8A84DE" w14:textId="77777777" w:rsidR="004F6197" w:rsidRDefault="004F6197" w:rsidP="00BF6D5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>
              <w:rPr>
                <w:rFonts w:eastAsia="Times New Roman"/>
                <w:sz w:val="18"/>
                <w:szCs w:val="18"/>
              </w:rPr>
              <w:t>Merkmale</w:t>
            </w:r>
          </w:p>
        </w:tc>
        <w:tc>
          <w:tcPr>
            <w:tcW w:w="560" w:type="dxa"/>
            <w:vAlign w:val="bottom"/>
          </w:tcPr>
          <w:p w14:paraId="3F180813" w14:textId="77777777" w:rsidR="004F6197" w:rsidRDefault="004F6197" w:rsidP="00BF6D5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von</w:t>
            </w:r>
          </w:p>
        </w:tc>
        <w:tc>
          <w:tcPr>
            <w:tcW w:w="600" w:type="dxa"/>
            <w:vAlign w:val="bottom"/>
          </w:tcPr>
          <w:p w14:paraId="17FA8910" w14:textId="77777777" w:rsidR="004F6197" w:rsidRDefault="004F6197" w:rsidP="00BF6D5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Die</w:t>
            </w:r>
          </w:p>
        </w:tc>
        <w:tc>
          <w:tcPr>
            <w:tcW w:w="1080" w:type="dxa"/>
            <w:vAlign w:val="bottom"/>
          </w:tcPr>
          <w:p w14:paraId="0168DB38" w14:textId="77777777" w:rsidR="004F6197" w:rsidRDefault="004F6197" w:rsidP="00BF6D5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Apostolisch</w:t>
            </w:r>
          </w:p>
        </w:tc>
        <w:tc>
          <w:tcPr>
            <w:tcW w:w="700" w:type="dxa"/>
            <w:vAlign w:val="bottom"/>
          </w:tcPr>
          <w:p w14:paraId="2EAEB3DC" w14:textId="77777777" w:rsidR="004F6197" w:rsidRDefault="004F6197" w:rsidP="00BF6D5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Ruf</w:t>
            </w:r>
          </w:p>
        </w:tc>
      </w:tr>
      <w:tr w:rsidR="004F6197" w14:paraId="19F4E4A6" w14:textId="77777777" w:rsidTr="00BF6D54">
        <w:trPr>
          <w:trHeight w:val="448"/>
        </w:trPr>
        <w:tc>
          <w:tcPr>
            <w:tcW w:w="1400" w:type="dxa"/>
            <w:vAlign w:val="bottom"/>
          </w:tcPr>
          <w:p w14:paraId="72A8963B" w14:textId="77777777" w:rsidR="004F6197" w:rsidRDefault="004F6197" w:rsidP="00BF6D54">
            <w:pPr>
              <w:ind w:right="71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41</w:t>
            </w:r>
          </w:p>
        </w:tc>
        <w:tc>
          <w:tcPr>
            <w:tcW w:w="560" w:type="dxa"/>
            <w:vAlign w:val="bottom"/>
          </w:tcPr>
          <w:p w14:paraId="48984D3E" w14:textId="77777777" w:rsidR="004F6197" w:rsidRDefault="004F6197" w:rsidP="00BF6D54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15D82E73" w14:textId="77777777" w:rsidR="004F6197" w:rsidRDefault="004F6197" w:rsidP="00BF6D5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217AACF9" w14:textId="77777777" w:rsidR="004F6197" w:rsidRDefault="004F6197" w:rsidP="00BF6D54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7A4A92F6" w14:textId="77777777" w:rsidR="004F6197" w:rsidRDefault="004F6197" w:rsidP="00BF6D54">
            <w:pPr>
              <w:rPr>
                <w:sz w:val="24"/>
                <w:szCs w:val="24"/>
              </w:rPr>
            </w:pPr>
          </w:p>
        </w:tc>
      </w:tr>
      <w:tr w:rsidR="004F6197" w14:paraId="1794FF7B" w14:textId="77777777" w:rsidTr="00BF6D54">
        <w:trPr>
          <w:trHeight w:val="484"/>
        </w:trPr>
        <w:tc>
          <w:tcPr>
            <w:tcW w:w="1400" w:type="dxa"/>
            <w:vAlign w:val="bottom"/>
          </w:tcPr>
          <w:p w14:paraId="62F482C1" w14:textId="77777777" w:rsidR="004F6197" w:rsidRDefault="004F6197" w:rsidP="00BF6D5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>
              <w:rPr>
                <w:rFonts w:eastAsia="Times New Roman"/>
                <w:sz w:val="18"/>
                <w:szCs w:val="18"/>
              </w:rPr>
              <w:t>Qualifikationen</w:t>
            </w:r>
          </w:p>
        </w:tc>
        <w:tc>
          <w:tcPr>
            <w:tcW w:w="560" w:type="dxa"/>
            <w:vAlign w:val="bottom"/>
          </w:tcPr>
          <w:p w14:paraId="594906C5" w14:textId="77777777" w:rsidR="004F6197" w:rsidRDefault="004F6197" w:rsidP="00BF6D5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für</w:t>
            </w:r>
          </w:p>
        </w:tc>
        <w:tc>
          <w:tcPr>
            <w:tcW w:w="600" w:type="dxa"/>
            <w:vAlign w:val="bottom"/>
          </w:tcPr>
          <w:p w14:paraId="6195998B" w14:textId="77777777" w:rsidR="004F6197" w:rsidRDefault="004F6197" w:rsidP="00BF6D5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Die</w:t>
            </w:r>
          </w:p>
        </w:tc>
        <w:tc>
          <w:tcPr>
            <w:tcW w:w="1080" w:type="dxa"/>
            <w:vAlign w:val="bottom"/>
          </w:tcPr>
          <w:p w14:paraId="43304B81" w14:textId="77777777" w:rsidR="004F6197" w:rsidRDefault="004F6197" w:rsidP="00BF6D5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Apostolisch</w:t>
            </w:r>
          </w:p>
        </w:tc>
        <w:tc>
          <w:tcPr>
            <w:tcW w:w="700" w:type="dxa"/>
            <w:vAlign w:val="bottom"/>
          </w:tcPr>
          <w:p w14:paraId="2ECD5DD2" w14:textId="77777777" w:rsidR="004F6197" w:rsidRDefault="004F6197" w:rsidP="00BF6D5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Ministerium</w:t>
            </w:r>
          </w:p>
        </w:tc>
      </w:tr>
      <w:tr w:rsidR="004F6197" w14:paraId="1AAF4538" w14:textId="77777777" w:rsidTr="00BF6D54">
        <w:trPr>
          <w:trHeight w:val="448"/>
        </w:trPr>
        <w:tc>
          <w:tcPr>
            <w:tcW w:w="1400" w:type="dxa"/>
            <w:vAlign w:val="bottom"/>
          </w:tcPr>
          <w:p w14:paraId="4A19E262" w14:textId="77777777" w:rsidR="004F6197" w:rsidRDefault="004F6197" w:rsidP="00BF6D54">
            <w:pPr>
              <w:ind w:right="71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57</w:t>
            </w:r>
          </w:p>
        </w:tc>
        <w:tc>
          <w:tcPr>
            <w:tcW w:w="560" w:type="dxa"/>
            <w:vAlign w:val="bottom"/>
          </w:tcPr>
          <w:p w14:paraId="5E0E9521" w14:textId="77777777" w:rsidR="004F6197" w:rsidRDefault="004F6197" w:rsidP="00BF6D54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707BF06C" w14:textId="77777777" w:rsidR="004F6197" w:rsidRDefault="004F6197" w:rsidP="00BF6D5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DC34C7A" w14:textId="77777777" w:rsidR="004F6197" w:rsidRDefault="004F6197" w:rsidP="00BF6D54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2859DE3B" w14:textId="77777777" w:rsidR="004F6197" w:rsidRDefault="004F6197" w:rsidP="00BF6D54">
            <w:pPr>
              <w:rPr>
                <w:sz w:val="24"/>
                <w:szCs w:val="24"/>
              </w:rPr>
            </w:pPr>
          </w:p>
        </w:tc>
      </w:tr>
    </w:tbl>
    <w:p w14:paraId="50FF2945" w14:textId="77777777" w:rsidR="004F6197" w:rsidRDefault="004F6197" w:rsidP="004F6197">
      <w:pPr>
        <w:spacing w:line="349" w:lineRule="exact"/>
        <w:rPr>
          <w:sz w:val="20"/>
          <w:szCs w:val="20"/>
        </w:rPr>
      </w:pPr>
    </w:p>
    <w:p w14:paraId="67DF112F" w14:textId="77777777" w:rsidR="004F6197" w:rsidRDefault="004F6197" w:rsidP="004F6197">
      <w:pPr>
        <w:ind w:left="29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ABSCHNITT II: PROPHETEN</w:t>
      </w:r>
    </w:p>
    <w:p w14:paraId="73A31F19" w14:textId="77777777" w:rsidR="004F6197" w:rsidRDefault="004F6197" w:rsidP="004F6197">
      <w:pPr>
        <w:spacing w:line="145" w:lineRule="exact"/>
        <w:rPr>
          <w:sz w:val="20"/>
          <w:szCs w:val="20"/>
        </w:rPr>
      </w:pPr>
    </w:p>
    <w:p w14:paraId="53ECF8EB" w14:textId="77777777" w:rsidR="004F6197" w:rsidRDefault="004F6197" w:rsidP="004F6197">
      <w:pPr>
        <w:numPr>
          <w:ilvl w:val="0"/>
          <w:numId w:val="1"/>
        </w:numPr>
        <w:tabs>
          <w:tab w:val="left" w:pos="2880"/>
        </w:tabs>
        <w:ind w:left="2880" w:hanging="404"/>
        <w:rPr>
          <w:rFonts w:eastAsia="Times New Roman"/>
          <w:sz w:val="18"/>
          <w:szCs w:val="18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Das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Vergleich</w:t>
      </w:r>
      <w:proofErr w:type="spellEnd"/>
    </w:p>
    <w:p w14:paraId="45162C82" w14:textId="77777777" w:rsidR="004F6197" w:rsidRPr="00156FAA" w:rsidRDefault="004F6197" w:rsidP="004F6197">
      <w:pPr>
        <w:spacing w:line="211" w:lineRule="exact"/>
        <w:rPr>
          <w:sz w:val="20"/>
          <w:szCs w:val="20"/>
          <w:lang w:val="en-GB"/>
        </w:rPr>
      </w:pPr>
    </w:p>
    <w:p w14:paraId="7EB64898" w14:textId="77777777" w:rsidR="004F6197" w:rsidRDefault="004F6197" w:rsidP="004F6197">
      <w:pPr>
        <w:ind w:left="298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Alten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Neuen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Testament</w:t>
      </w:r>
    </w:p>
    <w:p w14:paraId="320BF976" w14:textId="77777777" w:rsidR="004F6197" w:rsidRPr="00156FAA" w:rsidRDefault="004F6197" w:rsidP="004F6197">
      <w:pPr>
        <w:spacing w:line="113" w:lineRule="exact"/>
        <w:rPr>
          <w:sz w:val="20"/>
          <w:szCs w:val="20"/>
          <w:lang w:val="en-GB"/>
        </w:rPr>
      </w:pPr>
    </w:p>
    <w:p w14:paraId="106E02A8" w14:textId="77777777" w:rsidR="004F6197" w:rsidRDefault="004F6197" w:rsidP="004F6197">
      <w:pPr>
        <w:ind w:left="2980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...................................................................................</w:t>
      </w:r>
    </w:p>
    <w:p w14:paraId="676891E3" w14:textId="77777777" w:rsidR="004F6197" w:rsidRPr="00156FAA" w:rsidRDefault="004F6197" w:rsidP="004F6197">
      <w:pPr>
        <w:spacing w:line="225" w:lineRule="exact"/>
        <w:rPr>
          <w:sz w:val="20"/>
          <w:szCs w:val="20"/>
          <w:lang w:val="en-GB"/>
        </w:rPr>
      </w:pPr>
    </w:p>
    <w:p w14:paraId="31B1ADC6" w14:textId="77777777" w:rsidR="004F6197" w:rsidRDefault="004F6197" w:rsidP="004F6197">
      <w:pPr>
        <w:ind w:left="2980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77</w:t>
      </w:r>
    </w:p>
    <w:p w14:paraId="08644586" w14:textId="77777777" w:rsidR="004F6197" w:rsidRPr="00156FAA" w:rsidRDefault="004F6197" w:rsidP="004F6197">
      <w:pPr>
        <w:spacing w:line="207" w:lineRule="exact"/>
        <w:rPr>
          <w:sz w:val="20"/>
          <w:szCs w:val="20"/>
          <w:lang w:val="en-GB"/>
        </w:rPr>
      </w:pPr>
    </w:p>
    <w:p w14:paraId="09CBC8D3" w14:textId="77777777" w:rsidR="004F6197" w:rsidRDefault="004F6197" w:rsidP="004F6197">
      <w:pPr>
        <w:tabs>
          <w:tab w:val="left" w:pos="3380"/>
          <w:tab w:val="left" w:pos="3880"/>
          <w:tab w:val="left" w:pos="4320"/>
          <w:tab w:val="left" w:pos="5020"/>
          <w:tab w:val="left" w:pos="6140"/>
        </w:tabs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4"/>
          <w:szCs w:val="24"/>
          <w:lang w:val="en-GB"/>
        </w:rPr>
        <w:t>6.</w:t>
      </w:r>
      <w:r w:rsidRPr="00156FAA">
        <w:rPr>
          <w:rFonts w:eastAsia="Times New Roman"/>
          <w:sz w:val="18"/>
          <w:szCs w:val="18"/>
          <w:lang w:val="en-GB"/>
        </w:rPr>
        <w:t>Was</w:t>
      </w:r>
      <w:r w:rsidRPr="00156FAA">
        <w:rPr>
          <w:sz w:val="20"/>
          <w:szCs w:val="20"/>
          <w:lang w:val="en-GB"/>
        </w:rPr>
        <w:tab/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sz w:val="20"/>
          <w:szCs w:val="20"/>
          <w:lang w:val="en-GB"/>
        </w:rPr>
        <w:tab/>
      </w:r>
      <w:r w:rsidRPr="00156FAA">
        <w:rPr>
          <w:rFonts w:eastAsia="Times New Roman"/>
          <w:sz w:val="18"/>
          <w:szCs w:val="18"/>
          <w:lang w:val="en-GB"/>
        </w:rPr>
        <w:t>a</w:t>
      </w:r>
      <w:r w:rsidRPr="00156FAA">
        <w:rPr>
          <w:sz w:val="20"/>
          <w:szCs w:val="20"/>
          <w:lang w:val="en-GB"/>
        </w:rPr>
        <w:tab/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Neues</w:t>
      </w:r>
      <w:proofErr w:type="spellEnd"/>
      <w:r w:rsidRPr="00156FAA">
        <w:rPr>
          <w:sz w:val="20"/>
          <w:szCs w:val="20"/>
          <w:lang w:val="en-GB"/>
        </w:rPr>
        <w:tab/>
      </w:r>
      <w:r w:rsidRPr="00156FAA">
        <w:rPr>
          <w:rFonts w:eastAsia="Times New Roman"/>
          <w:sz w:val="18"/>
          <w:szCs w:val="18"/>
          <w:lang w:val="en-GB"/>
        </w:rPr>
        <w:t>Testament</w:t>
      </w:r>
      <w:r w:rsidRPr="00156FAA">
        <w:rPr>
          <w:sz w:val="20"/>
          <w:szCs w:val="20"/>
          <w:lang w:val="en-GB"/>
        </w:rPr>
        <w:tab/>
      </w:r>
      <w:r w:rsidRPr="00156FAA">
        <w:rPr>
          <w:rFonts w:eastAsia="Times New Roman"/>
          <w:sz w:val="17"/>
          <w:szCs w:val="17"/>
          <w:lang w:val="en-GB"/>
        </w:rPr>
        <w:t>Prophet?</w:t>
      </w:r>
    </w:p>
    <w:p w14:paraId="69E40165" w14:textId="77777777" w:rsidR="004F6197" w:rsidRPr="00156FAA" w:rsidRDefault="004F6197" w:rsidP="004F6197">
      <w:pPr>
        <w:spacing w:line="260" w:lineRule="exact"/>
        <w:rPr>
          <w:sz w:val="20"/>
          <w:szCs w:val="20"/>
          <w:lang w:val="en-GB"/>
        </w:rPr>
      </w:pPr>
    </w:p>
    <w:p w14:paraId="6B16691D" w14:textId="77777777" w:rsidR="004F6197" w:rsidRDefault="004F6197" w:rsidP="004F6197">
      <w:pPr>
        <w:ind w:left="2880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91</w:t>
      </w:r>
    </w:p>
    <w:p w14:paraId="55CB6D2D" w14:textId="77777777" w:rsidR="004F6197" w:rsidRPr="00156FAA" w:rsidRDefault="004F6197" w:rsidP="004F6197">
      <w:pPr>
        <w:spacing w:line="207" w:lineRule="exact"/>
        <w:rPr>
          <w:sz w:val="20"/>
          <w:szCs w:val="20"/>
          <w:lang w:val="en-GB"/>
        </w:rPr>
      </w:pPr>
    </w:p>
    <w:p w14:paraId="78284A0F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4"/>
          <w:szCs w:val="24"/>
          <w:lang w:val="en-GB"/>
        </w:rPr>
        <w:t xml:space="preserve">7.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sollen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leiten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führen</w:t>
      </w:r>
      <w:proofErr w:type="spellEnd"/>
    </w:p>
    <w:p w14:paraId="3CAE252C" w14:textId="77777777" w:rsidR="004F6197" w:rsidRPr="00156FAA" w:rsidRDefault="004F6197" w:rsidP="004F6197">
      <w:pPr>
        <w:spacing w:line="252" w:lineRule="exact"/>
        <w:rPr>
          <w:sz w:val="20"/>
          <w:szCs w:val="20"/>
          <w:lang w:val="en-GB"/>
        </w:rPr>
      </w:pPr>
    </w:p>
    <w:p w14:paraId="7FD4EF68" w14:textId="77777777" w:rsidR="004F6197" w:rsidRDefault="004F6197" w:rsidP="004F6197">
      <w:pPr>
        <w:ind w:left="494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7"/>
          <w:szCs w:val="17"/>
          <w:lang w:val="en-GB"/>
        </w:rPr>
        <w:t>Gläubige</w:t>
      </w:r>
      <w:proofErr w:type="spellEnd"/>
      <w:r w:rsidRPr="00156FAA">
        <w:rPr>
          <w:rFonts w:eastAsia="Times New Roman"/>
          <w:sz w:val="17"/>
          <w:szCs w:val="17"/>
          <w:lang w:val="en-GB"/>
        </w:rPr>
        <w:t xml:space="preserve"> des </w:t>
      </w:r>
      <w:proofErr w:type="spellStart"/>
      <w:r w:rsidRPr="00156FAA">
        <w:rPr>
          <w:rFonts w:eastAsia="Times New Roman"/>
          <w:sz w:val="17"/>
          <w:szCs w:val="17"/>
          <w:lang w:val="en-GB"/>
        </w:rPr>
        <w:t>Neuen</w:t>
      </w:r>
      <w:proofErr w:type="spellEnd"/>
      <w:r w:rsidRPr="00156FAA">
        <w:rPr>
          <w:rFonts w:eastAsia="Times New Roman"/>
          <w:sz w:val="17"/>
          <w:szCs w:val="17"/>
          <w:lang w:val="en-GB"/>
        </w:rPr>
        <w:t xml:space="preserve"> Testaments</w:t>
      </w:r>
    </w:p>
    <w:p w14:paraId="26F17499" w14:textId="77777777" w:rsidR="004F6197" w:rsidRPr="00156FAA" w:rsidRDefault="004F6197" w:rsidP="004F6197">
      <w:pPr>
        <w:spacing w:line="123" w:lineRule="exact"/>
        <w:rPr>
          <w:sz w:val="20"/>
          <w:szCs w:val="20"/>
          <w:lang w:val="en-GB"/>
        </w:rPr>
      </w:pPr>
    </w:p>
    <w:p w14:paraId="1812E953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.............................................................................................</w:t>
      </w:r>
    </w:p>
    <w:p w14:paraId="288DE387" w14:textId="77777777" w:rsidR="004F6197" w:rsidRPr="00156FAA" w:rsidRDefault="004F6197" w:rsidP="004F6197">
      <w:pPr>
        <w:spacing w:line="217" w:lineRule="exact"/>
        <w:rPr>
          <w:sz w:val="20"/>
          <w:szCs w:val="20"/>
          <w:lang w:val="en-GB"/>
        </w:rPr>
      </w:pPr>
    </w:p>
    <w:p w14:paraId="665E8BBB" w14:textId="77777777" w:rsidR="004F6197" w:rsidRDefault="004F6197" w:rsidP="004F6197">
      <w:pPr>
        <w:ind w:right="2560"/>
        <w:jc w:val="right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111</w:t>
      </w:r>
    </w:p>
    <w:p w14:paraId="54236F08" w14:textId="77777777" w:rsidR="004F6197" w:rsidRPr="00156FAA" w:rsidRDefault="004F6197" w:rsidP="004F6197">
      <w:pPr>
        <w:spacing w:line="199" w:lineRule="exact"/>
        <w:rPr>
          <w:sz w:val="20"/>
          <w:szCs w:val="20"/>
          <w:lang w:val="en-GB"/>
        </w:rPr>
      </w:pPr>
    </w:p>
    <w:p w14:paraId="6E676789" w14:textId="77777777" w:rsidR="004F6197" w:rsidRDefault="004F6197" w:rsidP="004F6197">
      <w:pPr>
        <w:ind w:right="2560"/>
        <w:jc w:val="right"/>
        <w:rPr>
          <w:sz w:val="20"/>
          <w:szCs w:val="20"/>
          <w:lang w:val="en-GB"/>
        </w:rPr>
      </w:pPr>
      <w:r w:rsidRPr="00156FAA">
        <w:rPr>
          <w:rFonts w:eastAsia="Times New Roman"/>
          <w:sz w:val="24"/>
          <w:szCs w:val="24"/>
          <w:lang w:val="en-GB"/>
        </w:rPr>
        <w:t>8. "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Fleisch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auftreten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" vs. "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Geist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" ...</w:t>
      </w:r>
    </w:p>
    <w:p w14:paraId="0FFBE69D" w14:textId="77777777" w:rsidR="004F6197" w:rsidRPr="00156FAA" w:rsidRDefault="004F6197" w:rsidP="004F6197">
      <w:pPr>
        <w:spacing w:line="250" w:lineRule="exact"/>
        <w:rPr>
          <w:sz w:val="20"/>
          <w:szCs w:val="20"/>
          <w:lang w:val="en-GB"/>
        </w:rPr>
      </w:pPr>
    </w:p>
    <w:p w14:paraId="4DCAC19E" w14:textId="77777777" w:rsidR="004F6197" w:rsidRDefault="004F6197" w:rsidP="004F6197">
      <w:pPr>
        <w:ind w:left="24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131</w:t>
      </w:r>
    </w:p>
    <w:p w14:paraId="7672A728" w14:textId="77777777" w:rsidR="004F6197" w:rsidRDefault="004F6197" w:rsidP="004F6197">
      <w:pPr>
        <w:spacing w:line="199" w:lineRule="exact"/>
        <w:rPr>
          <w:sz w:val="20"/>
          <w:szCs w:val="20"/>
        </w:rPr>
      </w:pPr>
    </w:p>
    <w:p w14:paraId="2783A4CA" w14:textId="77777777" w:rsidR="004F6197" w:rsidRDefault="004F6197" w:rsidP="004F6197">
      <w:pPr>
        <w:tabs>
          <w:tab w:val="left" w:pos="4420"/>
          <w:tab w:val="left" w:pos="5920"/>
        </w:tabs>
        <w:ind w:left="2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9. </w:t>
      </w:r>
      <w:r>
        <w:rPr>
          <w:rFonts w:eastAsia="Times New Roman"/>
          <w:sz w:val="18"/>
          <w:szCs w:val="18"/>
        </w:rPr>
        <w:t>vorhersagen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Versus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Vorhersage</w:t>
      </w:r>
    </w:p>
    <w:p w14:paraId="0055AB95" w14:textId="77777777" w:rsidR="004F6197" w:rsidRDefault="004F6197" w:rsidP="004F6197">
      <w:pPr>
        <w:sectPr w:rsidR="004F6197">
          <w:pgSz w:w="12240" w:h="15840"/>
          <w:pgMar w:top="1088" w:right="1440" w:bottom="892" w:left="1440" w:header="0" w:footer="0" w:gutter="0"/>
          <w:cols w:space="720" w:equalWidth="0">
            <w:col w:w="9360"/>
          </w:cols>
        </w:sectPr>
      </w:pPr>
    </w:p>
    <w:p w14:paraId="71A43091" w14:textId="77777777" w:rsidR="004F6197" w:rsidRDefault="004F6197" w:rsidP="004F6197">
      <w:pPr>
        <w:spacing w:line="250" w:lineRule="exact"/>
        <w:rPr>
          <w:sz w:val="20"/>
          <w:szCs w:val="20"/>
        </w:rPr>
      </w:pPr>
    </w:p>
    <w:p w14:paraId="42E828C8" w14:textId="77777777" w:rsidR="004F6197" w:rsidRDefault="004F6197" w:rsidP="004F6197">
      <w:pPr>
        <w:ind w:left="28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152</w:t>
      </w:r>
    </w:p>
    <w:p w14:paraId="5F715D7E" w14:textId="77777777" w:rsidR="004F6197" w:rsidRDefault="004F6197" w:rsidP="004F6197">
      <w:pPr>
        <w:sectPr w:rsidR="004F6197">
          <w:type w:val="continuous"/>
          <w:pgSz w:w="12240" w:h="15840"/>
          <w:pgMar w:top="1088" w:right="1440" w:bottom="892" w:left="1440" w:header="0" w:footer="0" w:gutter="0"/>
          <w:cols w:space="720" w:equalWidth="0">
            <w:col w:w="9360"/>
          </w:cols>
        </w:sectPr>
      </w:pPr>
    </w:p>
    <w:p w14:paraId="1B1C86A3" w14:textId="77777777" w:rsidR="004F6197" w:rsidRDefault="004F6197" w:rsidP="004F6197">
      <w:pPr>
        <w:numPr>
          <w:ilvl w:val="0"/>
          <w:numId w:val="2"/>
        </w:numPr>
        <w:tabs>
          <w:tab w:val="left" w:pos="2980"/>
        </w:tabs>
        <w:spacing w:line="572" w:lineRule="auto"/>
        <w:ind w:left="2980" w:right="2560" w:hanging="504"/>
        <w:rPr>
          <w:rFonts w:eastAsia="Times New Roman"/>
          <w:sz w:val="18"/>
          <w:szCs w:val="18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lastRenderedPageBreak/>
        <w:t xml:space="preserve">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setzt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Neulinge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Führungspositionen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172</w:t>
      </w:r>
    </w:p>
    <w:p w14:paraId="3065E937" w14:textId="77777777" w:rsidR="004F6197" w:rsidRPr="00156FAA" w:rsidRDefault="004F6197" w:rsidP="004F6197">
      <w:pPr>
        <w:spacing w:line="71" w:lineRule="exact"/>
        <w:rPr>
          <w:sz w:val="20"/>
          <w:szCs w:val="20"/>
          <w:lang w:val="en-GB"/>
        </w:rPr>
      </w:pPr>
    </w:p>
    <w:p w14:paraId="50B0C031" w14:textId="77777777" w:rsidR="004F6197" w:rsidRDefault="004F6197" w:rsidP="004F6197">
      <w:pPr>
        <w:ind w:left="2980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ABSCHNITT III: PASTOREN</w:t>
      </w:r>
    </w:p>
    <w:p w14:paraId="27C9F025" w14:textId="77777777" w:rsidR="004F6197" w:rsidRPr="00156FAA" w:rsidRDefault="004F6197" w:rsidP="004F6197">
      <w:pPr>
        <w:spacing w:line="145" w:lineRule="exact"/>
        <w:rPr>
          <w:sz w:val="20"/>
          <w:szCs w:val="20"/>
          <w:lang w:val="en-GB"/>
        </w:rPr>
      </w:pPr>
    </w:p>
    <w:p w14:paraId="090E74D7" w14:textId="77777777" w:rsidR="004F6197" w:rsidRDefault="004F6197" w:rsidP="004F6197">
      <w:pPr>
        <w:tabs>
          <w:tab w:val="left" w:pos="5880"/>
        </w:tabs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4"/>
          <w:szCs w:val="24"/>
          <w:lang w:val="en-GB"/>
        </w:rPr>
        <w:t>11.</w:t>
      </w:r>
      <w:r w:rsidRPr="00156FAA">
        <w:rPr>
          <w:rFonts w:eastAsia="Times New Roman"/>
          <w:sz w:val="18"/>
          <w:szCs w:val="18"/>
          <w:lang w:val="en-GB"/>
        </w:rPr>
        <w:t>Kirche</w:t>
      </w:r>
      <w:r w:rsidRPr="00156FAA">
        <w:rPr>
          <w:sz w:val="20"/>
          <w:szCs w:val="20"/>
          <w:lang w:val="en-GB"/>
        </w:rPr>
        <w:tab/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Regierung</w:t>
      </w:r>
      <w:proofErr w:type="spellEnd"/>
    </w:p>
    <w:p w14:paraId="0AA514D4" w14:textId="77777777" w:rsidR="004F6197" w:rsidRPr="00156FAA" w:rsidRDefault="004F6197" w:rsidP="004F6197">
      <w:pPr>
        <w:spacing w:line="250" w:lineRule="exact"/>
        <w:rPr>
          <w:sz w:val="20"/>
          <w:szCs w:val="20"/>
          <w:lang w:val="en-GB"/>
        </w:rPr>
      </w:pPr>
    </w:p>
    <w:p w14:paraId="7A1CCFBF" w14:textId="77777777" w:rsidR="004F6197" w:rsidRDefault="004F6197" w:rsidP="004F6197">
      <w:pPr>
        <w:ind w:left="2980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187</w:t>
      </w:r>
    </w:p>
    <w:p w14:paraId="3E5ABE35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326" w:right="1440" w:bottom="1440" w:left="1440" w:header="0" w:footer="0" w:gutter="0"/>
          <w:cols w:space="720" w:equalWidth="0">
            <w:col w:w="9360"/>
          </w:cols>
        </w:sectPr>
      </w:pPr>
    </w:p>
    <w:p w14:paraId="3A3FDFC8" w14:textId="77777777" w:rsidR="004F6197" w:rsidRPr="00156FAA" w:rsidRDefault="004F6197" w:rsidP="004F6197">
      <w:pPr>
        <w:spacing w:line="199" w:lineRule="exact"/>
        <w:rPr>
          <w:sz w:val="20"/>
          <w:szCs w:val="20"/>
          <w:lang w:val="en-GB"/>
        </w:rPr>
      </w:pPr>
    </w:p>
    <w:p w14:paraId="3F78BE0B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4"/>
          <w:szCs w:val="24"/>
          <w:lang w:val="en-GB"/>
        </w:rPr>
        <w:t>12.</w:t>
      </w:r>
      <w:r w:rsidRPr="00156FAA">
        <w:rPr>
          <w:rFonts w:eastAsia="Times New Roman"/>
          <w:sz w:val="18"/>
          <w:szCs w:val="18"/>
          <w:lang w:val="en-GB"/>
        </w:rPr>
        <w:t>Die</w:t>
      </w:r>
    </w:p>
    <w:p w14:paraId="161F834A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  <w:r w:rsidRPr="00156FAA">
        <w:rPr>
          <w:sz w:val="20"/>
          <w:szCs w:val="20"/>
          <w:lang w:val="en-GB"/>
        </w:rPr>
        <w:br w:type="column"/>
      </w:r>
    </w:p>
    <w:p w14:paraId="51FC78CF" w14:textId="77777777" w:rsidR="004F6197" w:rsidRPr="00156FAA" w:rsidRDefault="004F6197" w:rsidP="004F6197">
      <w:pPr>
        <w:spacing w:line="239" w:lineRule="exact"/>
        <w:rPr>
          <w:sz w:val="20"/>
          <w:szCs w:val="20"/>
          <w:lang w:val="en-GB"/>
        </w:rPr>
      </w:pPr>
    </w:p>
    <w:p w14:paraId="5DB38F9D" w14:textId="77777777" w:rsidR="004F6197" w:rsidRDefault="004F6197" w:rsidP="004F6197">
      <w:pPr>
        <w:jc w:val="center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Pastor</w:t>
      </w:r>
    </w:p>
    <w:p w14:paraId="4C9961E3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  <w:r w:rsidRPr="00156FAA">
        <w:rPr>
          <w:sz w:val="20"/>
          <w:szCs w:val="20"/>
          <w:lang w:val="en-GB"/>
        </w:rPr>
        <w:br w:type="column"/>
      </w:r>
    </w:p>
    <w:p w14:paraId="334D11DD" w14:textId="77777777" w:rsidR="004F6197" w:rsidRPr="00156FAA" w:rsidRDefault="004F6197" w:rsidP="004F6197">
      <w:pPr>
        <w:spacing w:line="239" w:lineRule="exact"/>
        <w:rPr>
          <w:sz w:val="20"/>
          <w:szCs w:val="20"/>
          <w:lang w:val="en-GB"/>
        </w:rPr>
      </w:pPr>
    </w:p>
    <w:p w14:paraId="2EB3214E" w14:textId="77777777" w:rsidR="004F6197" w:rsidRDefault="004F6197" w:rsidP="004F6197">
      <w:pPr>
        <w:jc w:val="center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und</w:t>
      </w:r>
    </w:p>
    <w:p w14:paraId="291174E5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  <w:r w:rsidRPr="00156FAA">
        <w:rPr>
          <w:sz w:val="20"/>
          <w:szCs w:val="20"/>
          <w:lang w:val="en-GB"/>
        </w:rPr>
        <w:br w:type="column"/>
      </w:r>
    </w:p>
    <w:p w14:paraId="1DBE3A94" w14:textId="77777777" w:rsidR="004F6197" w:rsidRPr="00156FAA" w:rsidRDefault="004F6197" w:rsidP="004F6197">
      <w:pPr>
        <w:spacing w:line="239" w:lineRule="exact"/>
        <w:rPr>
          <w:sz w:val="20"/>
          <w:szCs w:val="20"/>
          <w:lang w:val="en-GB"/>
        </w:rPr>
      </w:pPr>
    </w:p>
    <w:p w14:paraId="25D9FAE3" w14:textId="77777777" w:rsidR="004F6197" w:rsidRDefault="004F6197" w:rsidP="004F6197">
      <w:pPr>
        <w:jc w:val="center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Die</w:t>
      </w:r>
    </w:p>
    <w:p w14:paraId="367A9601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  <w:r w:rsidRPr="00156FAA">
        <w:rPr>
          <w:sz w:val="20"/>
          <w:szCs w:val="20"/>
          <w:lang w:val="en-GB"/>
        </w:rPr>
        <w:br w:type="column"/>
      </w:r>
    </w:p>
    <w:p w14:paraId="17D97F67" w14:textId="77777777" w:rsidR="004F6197" w:rsidRPr="00156FAA" w:rsidRDefault="004F6197" w:rsidP="004F6197">
      <w:pPr>
        <w:spacing w:line="239" w:lineRule="exact"/>
        <w:rPr>
          <w:sz w:val="20"/>
          <w:szCs w:val="20"/>
          <w:lang w:val="en-GB"/>
        </w:rPr>
      </w:pPr>
    </w:p>
    <w:p w14:paraId="0DF9607F" w14:textId="77777777" w:rsidR="004F6197" w:rsidRDefault="004F6197" w:rsidP="004F6197">
      <w:pPr>
        <w:jc w:val="center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7"/>
          <w:szCs w:val="17"/>
          <w:lang w:val="en-GB"/>
        </w:rPr>
        <w:t>Lokales</w:t>
      </w:r>
      <w:proofErr w:type="spellEnd"/>
    </w:p>
    <w:p w14:paraId="32F7A5F4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  <w:r w:rsidRPr="00156FAA">
        <w:rPr>
          <w:sz w:val="20"/>
          <w:szCs w:val="20"/>
          <w:lang w:val="en-GB"/>
        </w:rPr>
        <w:br w:type="column"/>
      </w:r>
    </w:p>
    <w:p w14:paraId="61A655DC" w14:textId="77777777" w:rsidR="004F6197" w:rsidRPr="00156FAA" w:rsidRDefault="004F6197" w:rsidP="004F6197">
      <w:pPr>
        <w:spacing w:line="239" w:lineRule="exact"/>
        <w:rPr>
          <w:sz w:val="20"/>
          <w:szCs w:val="20"/>
          <w:lang w:val="en-GB"/>
        </w:rPr>
      </w:pPr>
    </w:p>
    <w:p w14:paraId="4538B90E" w14:textId="77777777" w:rsidR="004F6197" w:rsidRDefault="004F6197" w:rsidP="004F6197">
      <w:pPr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Kirche</w:t>
      </w:r>
      <w:proofErr w:type="spellEnd"/>
    </w:p>
    <w:p w14:paraId="2C2029A6" w14:textId="77777777" w:rsidR="004F6197" w:rsidRPr="00156FAA" w:rsidRDefault="004F6197" w:rsidP="004F6197">
      <w:pPr>
        <w:spacing w:line="208" w:lineRule="exact"/>
        <w:rPr>
          <w:sz w:val="20"/>
          <w:szCs w:val="20"/>
          <w:lang w:val="en-GB"/>
        </w:rPr>
      </w:pPr>
    </w:p>
    <w:p w14:paraId="68EA9DCB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326" w:right="1440" w:bottom="1440" w:left="1440" w:header="0" w:footer="0" w:gutter="0"/>
          <w:cols w:num="6" w:space="720" w:equalWidth="0">
            <w:col w:w="3060" w:space="360"/>
            <w:col w:w="460" w:space="380"/>
            <w:col w:w="260" w:space="360"/>
            <w:col w:w="220" w:space="380"/>
            <w:col w:w="400" w:space="380"/>
            <w:col w:w="3100"/>
          </w:cols>
        </w:sectPr>
      </w:pPr>
    </w:p>
    <w:p w14:paraId="0BB46272" w14:textId="77777777" w:rsidR="004F6197" w:rsidRPr="00156FAA" w:rsidRDefault="004F6197" w:rsidP="004F6197">
      <w:pPr>
        <w:spacing w:line="50" w:lineRule="exact"/>
        <w:rPr>
          <w:sz w:val="20"/>
          <w:szCs w:val="20"/>
          <w:lang w:val="en-GB"/>
        </w:rPr>
      </w:pPr>
    </w:p>
    <w:p w14:paraId="22315FE5" w14:textId="77777777" w:rsidR="004F6197" w:rsidRDefault="004F6197" w:rsidP="004F6197">
      <w:pPr>
        <w:ind w:left="2980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208</w:t>
      </w:r>
    </w:p>
    <w:p w14:paraId="5B389BAC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326" w:right="1440" w:bottom="1440" w:left="1440" w:header="0" w:footer="0" w:gutter="0"/>
          <w:cols w:space="720" w:equalWidth="0">
            <w:col w:w="9360"/>
          </w:cols>
        </w:sectPr>
      </w:pPr>
    </w:p>
    <w:p w14:paraId="25B8FA44" w14:textId="77777777" w:rsidR="004F6197" w:rsidRPr="00156FAA" w:rsidRDefault="004F6197" w:rsidP="004F6197">
      <w:pPr>
        <w:spacing w:line="199" w:lineRule="exact"/>
        <w:rPr>
          <w:sz w:val="20"/>
          <w:szCs w:val="20"/>
          <w:lang w:val="en-GB"/>
        </w:rPr>
      </w:pPr>
    </w:p>
    <w:p w14:paraId="4465C1F1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4"/>
          <w:szCs w:val="24"/>
          <w:lang w:val="en-GB"/>
        </w:rPr>
        <w:t>13.</w:t>
      </w:r>
      <w:r w:rsidRPr="00156FAA">
        <w:rPr>
          <w:rFonts w:eastAsia="Times New Roman"/>
          <w:sz w:val="18"/>
          <w:szCs w:val="18"/>
          <w:lang w:val="en-GB"/>
        </w:rPr>
        <w:t>Anders</w:t>
      </w:r>
    </w:p>
    <w:p w14:paraId="0ECE2015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  <w:r w:rsidRPr="00156FAA">
        <w:rPr>
          <w:sz w:val="20"/>
          <w:szCs w:val="20"/>
          <w:lang w:val="en-GB"/>
        </w:rPr>
        <w:br w:type="column"/>
      </w:r>
    </w:p>
    <w:p w14:paraId="14B17DD4" w14:textId="77777777" w:rsidR="004F6197" w:rsidRPr="00156FAA" w:rsidRDefault="004F6197" w:rsidP="004F6197">
      <w:pPr>
        <w:spacing w:line="239" w:lineRule="exact"/>
        <w:rPr>
          <w:sz w:val="20"/>
          <w:szCs w:val="20"/>
          <w:lang w:val="en-GB"/>
        </w:rPr>
      </w:pPr>
    </w:p>
    <w:p w14:paraId="7834EA54" w14:textId="77777777" w:rsidR="004F6197" w:rsidRDefault="004F6197" w:rsidP="004F6197">
      <w:pPr>
        <w:ind w:right="320"/>
        <w:jc w:val="center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Kirche</w:t>
      </w:r>
      <w:proofErr w:type="spellEnd"/>
    </w:p>
    <w:p w14:paraId="210EA130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  <w:r w:rsidRPr="00156FAA">
        <w:rPr>
          <w:sz w:val="20"/>
          <w:szCs w:val="20"/>
          <w:lang w:val="en-GB"/>
        </w:rPr>
        <w:br w:type="column"/>
      </w:r>
    </w:p>
    <w:p w14:paraId="494A6DE7" w14:textId="77777777" w:rsidR="004F6197" w:rsidRPr="00156FAA" w:rsidRDefault="004F6197" w:rsidP="004F6197">
      <w:pPr>
        <w:spacing w:line="239" w:lineRule="exact"/>
        <w:rPr>
          <w:sz w:val="20"/>
          <w:szCs w:val="20"/>
          <w:lang w:val="en-GB"/>
        </w:rPr>
      </w:pPr>
    </w:p>
    <w:p w14:paraId="47670AFD" w14:textId="77777777" w:rsidR="004F6197" w:rsidRDefault="004F6197" w:rsidP="004F6197">
      <w:pPr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Strukturen</w:t>
      </w:r>
      <w:proofErr w:type="spellEnd"/>
    </w:p>
    <w:p w14:paraId="571D5E1B" w14:textId="77777777" w:rsidR="004F6197" w:rsidRPr="00156FAA" w:rsidRDefault="004F6197" w:rsidP="004F6197">
      <w:pPr>
        <w:spacing w:line="208" w:lineRule="exact"/>
        <w:rPr>
          <w:sz w:val="20"/>
          <w:szCs w:val="20"/>
          <w:lang w:val="en-GB"/>
        </w:rPr>
      </w:pPr>
    </w:p>
    <w:p w14:paraId="1CB0159E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326" w:right="1440" w:bottom="1440" w:left="1440" w:header="0" w:footer="0" w:gutter="0"/>
          <w:cols w:num="3" w:space="720" w:equalWidth="0">
            <w:col w:w="3760" w:space="720"/>
            <w:col w:w="860" w:space="720"/>
            <w:col w:w="3300"/>
          </w:cols>
        </w:sectPr>
      </w:pPr>
    </w:p>
    <w:p w14:paraId="2A39FFC7" w14:textId="77777777" w:rsidR="004F6197" w:rsidRPr="00156FAA" w:rsidRDefault="004F6197" w:rsidP="004F6197">
      <w:pPr>
        <w:spacing w:line="50" w:lineRule="exact"/>
        <w:rPr>
          <w:sz w:val="20"/>
          <w:szCs w:val="20"/>
          <w:lang w:val="en-GB"/>
        </w:rPr>
      </w:pPr>
    </w:p>
    <w:p w14:paraId="0E1643AC" w14:textId="77777777" w:rsidR="004F6197" w:rsidRDefault="004F6197" w:rsidP="004F6197">
      <w:pPr>
        <w:ind w:left="2980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>236</w:t>
      </w:r>
    </w:p>
    <w:p w14:paraId="072ED0D0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326" w:right="1440" w:bottom="1440" w:left="1440" w:header="0" w:footer="0" w:gutter="0"/>
          <w:cols w:space="720" w:equalWidth="0">
            <w:col w:w="9360"/>
          </w:cols>
        </w:sectPr>
      </w:pPr>
    </w:p>
    <w:p w14:paraId="2A0D7F4D" w14:textId="77777777" w:rsidR="004F6197" w:rsidRPr="00156FAA" w:rsidRDefault="004F6197" w:rsidP="004F6197">
      <w:pPr>
        <w:spacing w:line="203" w:lineRule="exact"/>
        <w:rPr>
          <w:sz w:val="20"/>
          <w:szCs w:val="20"/>
          <w:lang w:val="en-GB"/>
        </w:rPr>
      </w:pPr>
    </w:p>
    <w:p w14:paraId="62D9683D" w14:textId="77777777" w:rsidR="004F6197" w:rsidRDefault="004F6197" w:rsidP="004F6197">
      <w:pPr>
        <w:ind w:left="2480"/>
        <w:rPr>
          <w:sz w:val="20"/>
          <w:szCs w:val="20"/>
          <w:lang w:val="en-GB"/>
        </w:rPr>
      </w:pPr>
      <w:r w:rsidRPr="00156FAA">
        <w:rPr>
          <w:rFonts w:eastAsia="Times New Roman"/>
          <w:sz w:val="23"/>
          <w:szCs w:val="23"/>
          <w:lang w:val="en-GB"/>
        </w:rPr>
        <w:t>14.</w:t>
      </w:r>
      <w:r w:rsidRPr="00156FAA">
        <w:rPr>
          <w:rFonts w:eastAsia="Times New Roman"/>
          <w:sz w:val="17"/>
          <w:szCs w:val="17"/>
          <w:lang w:val="en-GB"/>
        </w:rPr>
        <w:t>Ministerial</w:t>
      </w:r>
    </w:p>
    <w:p w14:paraId="4980E000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  <w:r w:rsidRPr="00156FAA">
        <w:rPr>
          <w:sz w:val="20"/>
          <w:szCs w:val="20"/>
          <w:lang w:val="en-GB"/>
        </w:rPr>
        <w:br w:type="column"/>
      </w:r>
    </w:p>
    <w:p w14:paraId="701E32CB" w14:textId="77777777" w:rsidR="004F6197" w:rsidRPr="00156FAA" w:rsidRDefault="004F6197" w:rsidP="004F6197">
      <w:pPr>
        <w:spacing w:line="243" w:lineRule="exact"/>
        <w:rPr>
          <w:sz w:val="20"/>
          <w:szCs w:val="20"/>
          <w:lang w:val="en-GB"/>
        </w:rPr>
      </w:pPr>
    </w:p>
    <w:p w14:paraId="518F8AEF" w14:textId="77777777" w:rsidR="004F6197" w:rsidRDefault="004F6197" w:rsidP="004F6197">
      <w:pPr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Rechenschaftspflicht</w:t>
      </w:r>
      <w:proofErr w:type="spellEnd"/>
    </w:p>
    <w:p w14:paraId="0AD1CFF7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2E23E1BE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326" w:right="1440" w:bottom="1440" w:left="1440" w:header="0" w:footer="0" w:gutter="0"/>
          <w:cols w:num="2" w:space="720" w:equalWidth="0">
            <w:col w:w="5000" w:space="720"/>
            <w:col w:w="3640"/>
          </w:cols>
        </w:sectPr>
      </w:pPr>
    </w:p>
    <w:p w14:paraId="3197F38A" w14:textId="77777777" w:rsidR="004F6197" w:rsidRPr="00156FAA" w:rsidRDefault="004F6197" w:rsidP="004F6197">
      <w:pPr>
        <w:spacing w:line="83" w:lineRule="exact"/>
        <w:rPr>
          <w:sz w:val="20"/>
          <w:szCs w:val="20"/>
          <w:lang w:val="en-GB"/>
        </w:rPr>
      </w:pPr>
    </w:p>
    <w:p w14:paraId="2D66D3D8" w14:textId="77777777" w:rsidR="004F6197" w:rsidRDefault="004F6197" w:rsidP="004F6197">
      <w:pPr>
        <w:ind w:left="2980"/>
        <w:rPr>
          <w:sz w:val="20"/>
          <w:szCs w:val="20"/>
          <w:lang w:val="en-GB"/>
        </w:rPr>
      </w:pPr>
      <w:r w:rsidRPr="00156FAA">
        <w:rPr>
          <w:rFonts w:eastAsia="Times New Roman"/>
          <w:sz w:val="10"/>
          <w:szCs w:val="10"/>
          <w:lang w:val="en-GB"/>
        </w:rPr>
        <w:t>249</w:t>
      </w:r>
    </w:p>
    <w:p w14:paraId="5CD9CFB9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326" w:right="1440" w:bottom="1440" w:left="1440" w:header="0" w:footer="0" w:gutter="0"/>
          <w:cols w:space="720" w:equalWidth="0">
            <w:col w:w="9360"/>
          </w:cols>
        </w:sectPr>
      </w:pPr>
    </w:p>
    <w:p w14:paraId="2B02C646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247D2BA5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710025F7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2DBD6A72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56A958AD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39BBC6B4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73C2C9C5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12C3775E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6FC6FABB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3F8DD0DE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3E92B515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1D39B7B4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4A493C65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769EDDE2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47B31638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3C684A92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08018FEB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3EFAEBC9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3B344773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5FA5E0EA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79B25E8D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4AE2367E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63514F92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41667F09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142464CC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533BA87F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32BBE76E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6DAA31E3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3548C3E2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438F76AA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71C82F1F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27C4B086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3FB4CCB0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161D44C5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7BE40252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7539EBF0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4A1D429C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5F912E37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5FA6E220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203DBFEA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7BF8491F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7F1A37A6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2BD5D238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44EE6C02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09B27560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1E4DA5E4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23E1D048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29001354" w14:textId="77777777" w:rsidR="004F6197" w:rsidRPr="00156FAA" w:rsidRDefault="004F6197" w:rsidP="004F6197">
      <w:pPr>
        <w:spacing w:line="248" w:lineRule="exact"/>
        <w:rPr>
          <w:sz w:val="20"/>
          <w:szCs w:val="20"/>
          <w:lang w:val="en-GB"/>
        </w:rPr>
      </w:pPr>
    </w:p>
    <w:p w14:paraId="02F247B3" w14:textId="77777777" w:rsidR="004F6197" w:rsidRDefault="004F6197" w:rsidP="004F6197">
      <w:pPr>
        <w:numPr>
          <w:ilvl w:val="0"/>
          <w:numId w:val="3"/>
        </w:numPr>
        <w:tabs>
          <w:tab w:val="left" w:pos="440"/>
        </w:tabs>
        <w:ind w:left="440" w:hanging="78"/>
        <w:rPr>
          <w:rFonts w:eastAsia="Times New Roman"/>
          <w:b/>
          <w:bCs/>
          <w:sz w:val="8"/>
          <w:szCs w:val="8"/>
          <w:lang w:val="en-GB"/>
        </w:rPr>
      </w:pPr>
      <w:r w:rsidRPr="00156FAA">
        <w:rPr>
          <w:rFonts w:eastAsia="Times New Roman"/>
          <w:b/>
          <w:bCs/>
          <w:sz w:val="14"/>
          <w:szCs w:val="14"/>
          <w:lang w:val="en-GB"/>
        </w:rPr>
        <w:t xml:space="preserve">Kittel, </w:t>
      </w: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Theological Dictionary of the New Testament </w:t>
      </w:r>
      <w:r w:rsidRPr="00156FAA">
        <w:rPr>
          <w:rFonts w:eastAsia="Times New Roman"/>
          <w:b/>
          <w:bCs/>
          <w:sz w:val="14"/>
          <w:szCs w:val="14"/>
          <w:lang w:val="en-GB"/>
        </w:rPr>
        <w:t>(Paternoster Press: Eerdmans</w:t>
      </w:r>
    </w:p>
    <w:p w14:paraId="23B54AC3" w14:textId="77777777" w:rsidR="004F6197" w:rsidRPr="00156FAA" w:rsidRDefault="004F6197" w:rsidP="004F6197">
      <w:pPr>
        <w:spacing w:line="12" w:lineRule="exact"/>
        <w:rPr>
          <w:sz w:val="20"/>
          <w:szCs w:val="20"/>
          <w:lang w:val="en-GB"/>
        </w:rPr>
      </w:pPr>
    </w:p>
    <w:p w14:paraId="7D01DF2C" w14:textId="77777777" w:rsidR="004F6197" w:rsidRDefault="004F6197" w:rsidP="004F6197">
      <w:pPr>
        <w:ind w:left="360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4"/>
          <w:szCs w:val="14"/>
          <w:lang w:val="en-GB"/>
        </w:rPr>
        <w:t>Publishing Company, 1985), S. 70.</w:t>
      </w:r>
    </w:p>
    <w:p w14:paraId="4BDBA500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14:paraId="4455E151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2DB1C4FB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17DEA1E2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52F526A1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21D7CBED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6EB709FA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7F06B593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3F70CF0D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65C3E8EE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27CBF00B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55C499F4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72531C2D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796CD1D2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5EBA5FA5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2EF42E9C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68ACDF33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4AFBA123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32618DFD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6390E751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49070869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2DDA72E5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3076915C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4FB34BEA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2C743384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00E90AD3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0750F927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4872FEFF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7EAD59F5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5B6101F1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339450CB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5BEC5835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1500C8A4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5A1DF7D2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4AB90EA0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3872FA13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2DF07E99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7E35894C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66E12104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65BC92C2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0E57036E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3B2B5C77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09872257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203D26AB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65013766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7AB7369E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61B7412F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4E4C9698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6B3A1BFC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2F50796D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3D4F0D36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1CBA9674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3D2A9EB5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271752EF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44D551BF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46ADEBB2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1937E74E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10B1546F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7E00E988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040C03FD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5C01C4DE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4AEA6F2F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1EB8458D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1E510625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25657DB4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41942813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6BD237E4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7AB7219B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5E913A35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440" w:right="1440" w:bottom="875" w:left="1440" w:header="0" w:footer="0" w:gutter="0"/>
          <w:cols w:space="0"/>
        </w:sectPr>
      </w:pPr>
    </w:p>
    <w:p w14:paraId="0472E9AF" w14:textId="77777777" w:rsidR="004F6197" w:rsidRDefault="004F6197" w:rsidP="004F6197">
      <w:pPr>
        <w:ind w:left="380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b/>
          <w:bCs/>
          <w:i/>
          <w:iCs/>
          <w:sz w:val="32"/>
          <w:szCs w:val="32"/>
          <w:lang w:val="en-GB"/>
        </w:rPr>
        <w:lastRenderedPageBreak/>
        <w:t>Kapitel</w:t>
      </w:r>
      <w:proofErr w:type="spellEnd"/>
      <w:r w:rsidRPr="00156FAA">
        <w:rPr>
          <w:rFonts w:eastAsia="Times New Roman"/>
          <w:b/>
          <w:bCs/>
          <w:i/>
          <w:iCs/>
          <w:sz w:val="32"/>
          <w:szCs w:val="32"/>
          <w:lang w:val="en-GB"/>
        </w:rPr>
        <w:t xml:space="preserve"> 10</w:t>
      </w:r>
    </w:p>
    <w:p w14:paraId="477B9DAA" w14:textId="77777777" w:rsidR="004F6197" w:rsidRPr="00156FAA" w:rsidRDefault="004F6197" w:rsidP="004F6197">
      <w:pPr>
        <w:spacing w:line="174" w:lineRule="exact"/>
        <w:rPr>
          <w:sz w:val="20"/>
          <w:szCs w:val="20"/>
          <w:lang w:val="en-GB"/>
        </w:rPr>
      </w:pPr>
    </w:p>
    <w:p w14:paraId="6C5C5A59" w14:textId="77777777" w:rsidR="004F6197" w:rsidRDefault="004F6197" w:rsidP="004F6197">
      <w:pPr>
        <w:ind w:left="2260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i/>
          <w:iCs/>
          <w:sz w:val="32"/>
          <w:szCs w:val="32"/>
          <w:lang w:val="en-GB"/>
        </w:rPr>
        <w:t xml:space="preserve">Gott </w:t>
      </w:r>
      <w:proofErr w:type="spellStart"/>
      <w:r w:rsidRPr="00156FAA">
        <w:rPr>
          <w:rFonts w:eastAsia="Times New Roman"/>
          <w:b/>
          <w:bCs/>
          <w:i/>
          <w:iCs/>
          <w:sz w:val="32"/>
          <w:szCs w:val="32"/>
          <w:lang w:val="en-GB"/>
        </w:rPr>
        <w:t>setzt</w:t>
      </w:r>
      <w:proofErr w:type="spellEnd"/>
      <w:r w:rsidRPr="00156FAA">
        <w:rPr>
          <w:rFonts w:eastAsia="Times New Roman"/>
          <w:b/>
          <w:bCs/>
          <w:i/>
          <w:iCs/>
          <w:sz w:val="32"/>
          <w:szCs w:val="3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i/>
          <w:iCs/>
          <w:sz w:val="32"/>
          <w:szCs w:val="32"/>
          <w:lang w:val="en-GB"/>
        </w:rPr>
        <w:t>keine</w:t>
      </w:r>
      <w:proofErr w:type="spellEnd"/>
      <w:r w:rsidRPr="00156FAA">
        <w:rPr>
          <w:rFonts w:eastAsia="Times New Roman"/>
          <w:b/>
          <w:bCs/>
          <w:i/>
          <w:iCs/>
          <w:sz w:val="32"/>
          <w:szCs w:val="3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i/>
          <w:iCs/>
          <w:sz w:val="32"/>
          <w:szCs w:val="32"/>
          <w:lang w:val="en-GB"/>
        </w:rPr>
        <w:t>Neulinge</w:t>
      </w:r>
      <w:proofErr w:type="spellEnd"/>
      <w:r w:rsidRPr="00156FAA">
        <w:rPr>
          <w:rFonts w:eastAsia="Times New Roman"/>
          <w:b/>
          <w:bCs/>
          <w:i/>
          <w:iCs/>
          <w:sz w:val="32"/>
          <w:szCs w:val="32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i/>
          <w:iCs/>
          <w:sz w:val="32"/>
          <w:szCs w:val="32"/>
          <w:lang w:val="en-GB"/>
        </w:rPr>
        <w:t>ein</w:t>
      </w:r>
      <w:proofErr w:type="spellEnd"/>
    </w:p>
    <w:p w14:paraId="2E02EF23" w14:textId="77777777" w:rsidR="004F6197" w:rsidRPr="00156FAA" w:rsidRDefault="004F6197" w:rsidP="004F6197">
      <w:pPr>
        <w:spacing w:line="60" w:lineRule="exact"/>
        <w:rPr>
          <w:sz w:val="20"/>
          <w:szCs w:val="20"/>
          <w:lang w:val="en-GB"/>
        </w:rPr>
      </w:pPr>
    </w:p>
    <w:p w14:paraId="419CCD48" w14:textId="77777777" w:rsidR="004F6197" w:rsidRDefault="004F6197" w:rsidP="004F6197">
      <w:pPr>
        <w:ind w:left="226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b/>
          <w:bCs/>
          <w:i/>
          <w:iCs/>
          <w:sz w:val="32"/>
          <w:szCs w:val="32"/>
          <w:lang w:val="en-GB"/>
        </w:rPr>
        <w:t>Positionen</w:t>
      </w:r>
      <w:proofErr w:type="spellEnd"/>
      <w:r w:rsidRPr="00156FAA">
        <w:rPr>
          <w:rFonts w:eastAsia="Times New Roman"/>
          <w:b/>
          <w:bCs/>
          <w:i/>
          <w:iCs/>
          <w:sz w:val="32"/>
          <w:szCs w:val="32"/>
          <w:lang w:val="en-GB"/>
        </w:rPr>
        <w:t xml:space="preserve"> der </w:t>
      </w:r>
      <w:proofErr w:type="spellStart"/>
      <w:r w:rsidRPr="00156FAA">
        <w:rPr>
          <w:rFonts w:eastAsia="Times New Roman"/>
          <w:b/>
          <w:bCs/>
          <w:i/>
          <w:iCs/>
          <w:sz w:val="32"/>
          <w:szCs w:val="32"/>
          <w:lang w:val="en-GB"/>
        </w:rPr>
        <w:t>Autorität</w:t>
      </w:r>
      <w:proofErr w:type="spellEnd"/>
    </w:p>
    <w:p w14:paraId="377C2C82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31C4398A" w14:textId="77777777" w:rsidR="004F6197" w:rsidRPr="00156FAA" w:rsidRDefault="004F6197" w:rsidP="004F6197">
      <w:pPr>
        <w:spacing w:line="227" w:lineRule="exact"/>
        <w:rPr>
          <w:sz w:val="20"/>
          <w:szCs w:val="20"/>
          <w:lang w:val="en-GB"/>
        </w:rPr>
      </w:pPr>
    </w:p>
    <w:p w14:paraId="4FE03375" w14:textId="77777777" w:rsidR="004F6197" w:rsidRDefault="004F6197" w:rsidP="004F6197">
      <w:pPr>
        <w:spacing w:line="314" w:lineRule="auto"/>
        <w:ind w:left="1720" w:right="2000" w:firstLine="350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Manchmal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stellen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Menschen die Frage: "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Warum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Pastoren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ihrem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Titel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anderen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Dienstgaben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?" Als ich 1937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ersten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Mal in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Pfingstgemeinde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nannten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unserem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Teil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Landes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Pastoren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sehr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oft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ihrem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Titel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sagten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Beispiel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: "Prophet So-und-so".</w:t>
      </w:r>
    </w:p>
    <w:p w14:paraId="6722DE8D" w14:textId="77777777" w:rsidR="004F6197" w:rsidRPr="00156FAA" w:rsidRDefault="004F6197" w:rsidP="004F6197">
      <w:pPr>
        <w:spacing w:line="38" w:lineRule="exact"/>
        <w:rPr>
          <w:sz w:val="20"/>
          <w:szCs w:val="20"/>
          <w:lang w:val="en-GB"/>
        </w:rPr>
      </w:pPr>
    </w:p>
    <w:p w14:paraId="3FC0B944" w14:textId="77777777" w:rsidR="004F6197" w:rsidRDefault="004F6197" w:rsidP="004F6197">
      <w:pPr>
        <w:spacing w:line="310" w:lineRule="auto"/>
        <w:ind w:left="1720" w:right="2000" w:firstLine="35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Das tun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heute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mehr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so oft, und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gewisser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Weise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vermittelt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Eindruck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Ämter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Leib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Christi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mehr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funktionieren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Doch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heute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Amtstitel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verwenden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würden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ohne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Schrift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lehrt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würden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Leute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unweigerlich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Graben und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Schwierigkeiten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geraten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selbst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wollte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Prophet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bezeichnet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weil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falschen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gezählt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wollte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Jemand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gefragt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was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falscher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Prophet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Ein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falscher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Prophet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jemand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versucht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bekleiden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5F902AB6" w14:textId="77777777" w:rsidR="004F6197" w:rsidRPr="00156FAA" w:rsidRDefault="004F6197" w:rsidP="004F6197">
      <w:pPr>
        <w:spacing w:line="37" w:lineRule="exact"/>
        <w:rPr>
          <w:sz w:val="20"/>
          <w:szCs w:val="20"/>
          <w:lang w:val="en-GB"/>
        </w:rPr>
      </w:pPr>
    </w:p>
    <w:p w14:paraId="38C36D1F" w14:textId="77777777" w:rsidR="004F6197" w:rsidRDefault="004F6197" w:rsidP="004F6197">
      <w:pPr>
        <w:spacing w:line="308" w:lineRule="auto"/>
        <w:ind w:left="1720" w:right="2000" w:firstLine="356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Selbst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Person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echter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Prophet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immer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klug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Titel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verwenden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schon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sagte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lassen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Leute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hinreißen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Außerdem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besteht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Namen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Titeln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besteht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Macht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der Demonstration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Heiligen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sollte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egal sein,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Leute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sollten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einfach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nur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gehorchen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wollen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3C3E1268" w14:textId="77777777" w:rsidR="004F6197" w:rsidRPr="00156FAA" w:rsidRDefault="004F6197" w:rsidP="004F6197">
      <w:pPr>
        <w:spacing w:line="31" w:lineRule="exact"/>
        <w:rPr>
          <w:sz w:val="20"/>
          <w:szCs w:val="20"/>
          <w:lang w:val="en-GB"/>
        </w:rPr>
      </w:pPr>
    </w:p>
    <w:p w14:paraId="3454F8F2" w14:textId="77777777" w:rsidR="004F6197" w:rsidRDefault="004F6197" w:rsidP="004F6197">
      <w:pPr>
        <w:ind w:left="3800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7"/>
          <w:szCs w:val="17"/>
          <w:lang w:val="en-GB"/>
        </w:rPr>
        <w:t>Wichtig</w:t>
      </w:r>
      <w:proofErr w:type="spellEnd"/>
      <w:r w:rsidRPr="00156FAA">
        <w:rPr>
          <w:rFonts w:eastAsia="Times New Roman"/>
          <w:sz w:val="17"/>
          <w:szCs w:val="17"/>
          <w:lang w:val="en-GB"/>
        </w:rPr>
        <w:t xml:space="preserve"> </w:t>
      </w:r>
      <w:proofErr w:type="spellStart"/>
      <w:r w:rsidRPr="00156FAA">
        <w:rPr>
          <w:rFonts w:eastAsia="Times New Roman"/>
          <w:sz w:val="17"/>
          <w:szCs w:val="17"/>
          <w:lang w:val="en-GB"/>
        </w:rPr>
        <w:t>ist</w:t>
      </w:r>
      <w:proofErr w:type="spellEnd"/>
      <w:r w:rsidRPr="00156FAA">
        <w:rPr>
          <w:rFonts w:eastAsia="Times New Roman"/>
          <w:sz w:val="17"/>
          <w:szCs w:val="17"/>
          <w:lang w:val="en-GB"/>
        </w:rPr>
        <w:t xml:space="preserve">, </w:t>
      </w:r>
      <w:proofErr w:type="spellStart"/>
      <w:r w:rsidRPr="00156FAA">
        <w:rPr>
          <w:rFonts w:eastAsia="Times New Roman"/>
          <w:sz w:val="17"/>
          <w:szCs w:val="17"/>
          <w:lang w:val="en-GB"/>
        </w:rPr>
        <w:t>dass</w:t>
      </w:r>
      <w:proofErr w:type="spellEnd"/>
      <w:r w:rsidRPr="00156FAA">
        <w:rPr>
          <w:rFonts w:eastAsia="Times New Roman"/>
          <w:sz w:val="17"/>
          <w:szCs w:val="17"/>
          <w:lang w:val="en-GB"/>
        </w:rPr>
        <w:t xml:space="preserve"> die Menschen in der Mini-</w:t>
      </w:r>
    </w:p>
    <w:p w14:paraId="3ADF3B99" w14:textId="77777777" w:rsidR="004F6197" w:rsidRPr="00156FAA" w:rsidRDefault="004F6197" w:rsidP="004F6197">
      <w:pPr>
        <w:spacing w:line="332" w:lineRule="exact"/>
        <w:rPr>
          <w:sz w:val="20"/>
          <w:szCs w:val="20"/>
          <w:lang w:val="en-GB"/>
        </w:rPr>
      </w:pPr>
    </w:p>
    <w:p w14:paraId="20FE34B3" w14:textId="77777777" w:rsidR="004F6197" w:rsidRDefault="004F6197" w:rsidP="004F6197">
      <w:pPr>
        <w:spacing w:line="316" w:lineRule="auto"/>
        <w:ind w:left="1720" w:right="200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Sie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müssen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wissen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der Kraft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Heiligen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20"/>
          <w:szCs w:val="20"/>
          <w:lang w:val="en-GB"/>
        </w:rPr>
        <w:t>Geistes</w:t>
      </w:r>
      <w:proofErr w:type="spellEnd"/>
      <w:r w:rsidRPr="00156FAA">
        <w:rPr>
          <w:rFonts w:eastAsia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ihrem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20"/>
          <w:szCs w:val="20"/>
          <w:lang w:val="en-GB"/>
        </w:rPr>
        <w:t>ihr</w:t>
      </w:r>
      <w:proofErr w:type="spellEnd"/>
      <w:r w:rsidRPr="00156FAA">
        <w:rPr>
          <w:rFonts w:eastAsia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fest auf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Wort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basiert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brauchen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alle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Ämter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die Gott in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Leib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Christi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hineingelegt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hat, egal,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bezeichnen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533881E1" w14:textId="77777777" w:rsidR="004F6197" w:rsidRPr="00156FAA" w:rsidRDefault="004F6197" w:rsidP="004F6197">
      <w:pPr>
        <w:spacing w:line="12" w:lineRule="exact"/>
        <w:rPr>
          <w:sz w:val="20"/>
          <w:szCs w:val="20"/>
          <w:lang w:val="en-GB"/>
        </w:rPr>
      </w:pPr>
    </w:p>
    <w:p w14:paraId="39DB8030" w14:textId="77777777" w:rsidR="004F6197" w:rsidRDefault="004F6197" w:rsidP="004F6197">
      <w:pPr>
        <w:spacing w:line="312" w:lineRule="auto"/>
        <w:ind w:left="1720" w:right="2000" w:firstLine="360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Einige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heute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Titel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"Prophet"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tragen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mehr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Neulinge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Amt. Die Menschen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müssen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verstehen,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Neuling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dieses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setzen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Geistlichen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prüfen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bevor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setzt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viele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Menschen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kommen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Fülle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ihrer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wirklichen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ihres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Gott,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weil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das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tun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gegeben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treu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34D1770C" w14:textId="77777777" w:rsidR="004F6197" w:rsidRPr="00156FAA" w:rsidRDefault="004F6197" w:rsidP="004F6197">
      <w:pPr>
        <w:spacing w:line="32" w:lineRule="exact"/>
        <w:rPr>
          <w:sz w:val="20"/>
          <w:szCs w:val="20"/>
          <w:lang w:val="en-GB"/>
        </w:rPr>
      </w:pPr>
    </w:p>
    <w:p w14:paraId="62D0D762" w14:textId="77777777" w:rsidR="004F6197" w:rsidRDefault="004F6197" w:rsidP="004F6197">
      <w:pPr>
        <w:spacing w:line="338" w:lineRule="auto"/>
        <w:ind w:left="1720" w:right="2020" w:firstLine="350"/>
        <w:jc w:val="both"/>
        <w:rPr>
          <w:sz w:val="20"/>
          <w:szCs w:val="20"/>
          <w:lang w:val="en-GB"/>
        </w:rPr>
      </w:pPr>
      <w:proofErr w:type="gramStart"/>
      <w:r w:rsidRPr="00156FAA">
        <w:rPr>
          <w:rFonts w:eastAsia="Times New Roman"/>
          <w:sz w:val="18"/>
          <w:szCs w:val="18"/>
          <w:lang w:val="en-GB"/>
        </w:rPr>
        <w:t>Jesus</w:t>
      </w:r>
      <w:proofErr w:type="gramEnd"/>
      <w:r w:rsidRPr="00156FAA">
        <w:rPr>
          <w:rFonts w:eastAsia="Times New Roman"/>
          <w:sz w:val="18"/>
          <w:szCs w:val="18"/>
          <w:lang w:val="en-GB"/>
        </w:rPr>
        <w:t xml:space="preserve"> hat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einmal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etwas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mir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gesagt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das mir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immer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klarer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geworden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sagte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: "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Geistliches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Wachstum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natürlichen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Wachstum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ähnlich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00E3A425" w14:textId="77777777" w:rsidR="004F6197" w:rsidRPr="00156FAA" w:rsidRDefault="004F6197" w:rsidP="004F6197">
      <w:pPr>
        <w:spacing w:line="3" w:lineRule="exact"/>
        <w:rPr>
          <w:sz w:val="20"/>
          <w:szCs w:val="20"/>
          <w:lang w:val="en-GB"/>
        </w:rPr>
      </w:pPr>
    </w:p>
    <w:p w14:paraId="381CD53E" w14:textId="77777777" w:rsidR="004F6197" w:rsidRDefault="004F6197" w:rsidP="004F6197">
      <w:pPr>
        <w:spacing w:line="322" w:lineRule="auto"/>
        <w:ind w:left="1720" w:right="2000" w:firstLine="356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Beispiel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wusstest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Teenager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Dinge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trugst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gewisse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Verantwortung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Aber es war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anders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erwachsen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wurdest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anfingst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Erwachsener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voll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verantwortlich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sein.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Gleiche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gilt für den Geist.</w:t>
      </w:r>
    </w:p>
    <w:p w14:paraId="452D6F09" w14:textId="77777777" w:rsidR="004F6197" w:rsidRPr="00156FAA" w:rsidRDefault="004F6197" w:rsidP="004F6197">
      <w:pPr>
        <w:spacing w:line="21" w:lineRule="exact"/>
        <w:rPr>
          <w:sz w:val="20"/>
          <w:szCs w:val="20"/>
          <w:lang w:val="en-GB"/>
        </w:rPr>
      </w:pPr>
    </w:p>
    <w:p w14:paraId="7B098475" w14:textId="77777777" w:rsidR="004F6197" w:rsidRDefault="004F6197" w:rsidP="004F6197">
      <w:pPr>
        <w:spacing w:line="316" w:lineRule="auto"/>
        <w:ind w:left="1720" w:right="2000" w:firstLine="350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Diejenigen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die Gott in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normalerweise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auf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einmal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Ämter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Gläubige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fangen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normalerweise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an, das Gott für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vorgesehen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hat. Es mag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Ausnahmen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der Regel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so.</w:t>
      </w:r>
    </w:p>
    <w:p w14:paraId="372B74B1" w14:textId="77777777" w:rsidR="004F6197" w:rsidRPr="00156FAA" w:rsidRDefault="004F6197" w:rsidP="004F6197">
      <w:pPr>
        <w:spacing w:line="4" w:lineRule="exact"/>
        <w:rPr>
          <w:sz w:val="20"/>
          <w:szCs w:val="20"/>
          <w:lang w:val="en-GB"/>
        </w:rPr>
      </w:pPr>
    </w:p>
    <w:p w14:paraId="19286B44" w14:textId="77777777" w:rsidR="004F6197" w:rsidRDefault="004F6197" w:rsidP="004F6197">
      <w:pPr>
        <w:spacing w:line="316" w:lineRule="auto"/>
        <w:ind w:left="1720" w:right="2000" w:firstLine="346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Hinweis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darauf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finden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Heiligen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Schrift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Paulus'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Paulus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begann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endgültigen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den Gott für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vorgesehen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hatte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nämlich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apostolischen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Er war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viele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Jahre lang Prophet und Lehrer, bevor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für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größere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Werk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apostolischen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aussonderte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(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Apostelgeschichte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13:1,2).</w:t>
      </w:r>
    </w:p>
    <w:p w14:paraId="3EA7D5B0" w14:textId="77777777" w:rsidR="004F6197" w:rsidRPr="00156FAA" w:rsidRDefault="004F6197" w:rsidP="004F6197">
      <w:pPr>
        <w:spacing w:line="10" w:lineRule="exact"/>
        <w:rPr>
          <w:sz w:val="20"/>
          <w:szCs w:val="20"/>
          <w:lang w:val="en-GB"/>
        </w:rPr>
      </w:pPr>
    </w:p>
    <w:p w14:paraId="47BD8D70" w14:textId="77777777" w:rsidR="004F6197" w:rsidRDefault="004F6197" w:rsidP="004F6197">
      <w:pPr>
        <w:ind w:right="-79"/>
        <w:jc w:val="center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denke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Ausnahme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sein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gramStart"/>
      <w:r w:rsidRPr="00156FAA">
        <w:rPr>
          <w:rFonts w:eastAsia="Times New Roman"/>
          <w:sz w:val="18"/>
          <w:szCs w:val="18"/>
          <w:lang w:val="en-GB"/>
        </w:rPr>
        <w:t>die</w:t>
      </w:r>
      <w:proofErr w:type="gramEnd"/>
    </w:p>
    <w:p w14:paraId="4DE7ECFC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213" w:right="1440" w:bottom="168" w:left="1440" w:header="0" w:footer="0" w:gutter="0"/>
          <w:cols w:space="720" w:equalWidth="0">
            <w:col w:w="9360"/>
          </w:cols>
        </w:sectPr>
      </w:pPr>
    </w:p>
    <w:p w14:paraId="557B5D95" w14:textId="77777777" w:rsidR="004F6197" w:rsidRPr="00156FAA" w:rsidRDefault="004F6197" w:rsidP="004F6197">
      <w:pPr>
        <w:spacing w:line="137" w:lineRule="exact"/>
        <w:rPr>
          <w:sz w:val="20"/>
          <w:szCs w:val="20"/>
          <w:lang w:val="en-GB"/>
        </w:rPr>
      </w:pPr>
    </w:p>
    <w:p w14:paraId="78C1F564" w14:textId="77777777" w:rsidR="004F6197" w:rsidRDefault="004F6197" w:rsidP="004F6197">
      <w:pPr>
        <w:ind w:left="1720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4"/>
          <w:szCs w:val="14"/>
          <w:lang w:val="en-GB"/>
        </w:rPr>
        <w:t>47</w:t>
      </w:r>
    </w:p>
    <w:p w14:paraId="43EFFC7B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213" w:right="1440" w:bottom="168" w:left="1440" w:header="0" w:footer="0" w:gutter="0"/>
          <w:cols w:space="720" w:equalWidth="0">
            <w:col w:w="9360"/>
          </w:cols>
        </w:sectPr>
      </w:pPr>
    </w:p>
    <w:p w14:paraId="68B5DDF6" w14:textId="77777777" w:rsidR="004F6197" w:rsidRDefault="004F6197" w:rsidP="004F6197">
      <w:pPr>
        <w:spacing w:line="332" w:lineRule="auto"/>
        <w:ind w:left="1720" w:right="202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lastRenderedPageBreak/>
        <w:t xml:space="preserve">die Regel.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prüfen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bevor er dich in das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setzt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das er für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vorgesehen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hat.</w:t>
      </w:r>
    </w:p>
    <w:p w14:paraId="24111A0F" w14:textId="77777777" w:rsidR="004F6197" w:rsidRPr="00156FAA" w:rsidRDefault="004F6197" w:rsidP="004F6197">
      <w:pPr>
        <w:spacing w:line="1" w:lineRule="exact"/>
        <w:rPr>
          <w:sz w:val="20"/>
          <w:szCs w:val="20"/>
          <w:lang w:val="en-GB"/>
        </w:rPr>
      </w:pPr>
    </w:p>
    <w:p w14:paraId="3F21764F" w14:textId="77777777" w:rsidR="004F6197" w:rsidRDefault="004F6197" w:rsidP="004F6197">
      <w:pPr>
        <w:spacing w:line="302" w:lineRule="auto"/>
        <w:ind w:left="1720" w:right="2000" w:firstLine="356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Beispiel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Gemeinde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leiten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kannst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vielleicht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irgendwann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Gemeinde von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viertausend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Menschen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leiten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kannst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so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anfangen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musst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vielleicht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Gemeinde von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vierzig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Leuten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anfangen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auf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vierhundert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aufstocken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Eigentlich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wärst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gar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qualifiziert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viertausendköpfige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Gemeinde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leiten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anfängst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01C48BC5" w14:textId="77777777" w:rsidR="004F6197" w:rsidRPr="00156FAA" w:rsidRDefault="004F6197" w:rsidP="004F6197">
      <w:pPr>
        <w:spacing w:line="10" w:lineRule="exact"/>
        <w:rPr>
          <w:sz w:val="20"/>
          <w:szCs w:val="20"/>
          <w:lang w:val="en-GB"/>
        </w:rPr>
      </w:pPr>
    </w:p>
    <w:p w14:paraId="6C32BA96" w14:textId="77777777" w:rsidR="004F6197" w:rsidRDefault="004F6197" w:rsidP="004F6197">
      <w:pPr>
        <w:spacing w:line="308" w:lineRule="auto"/>
        <w:ind w:left="1720" w:right="2020" w:firstLine="360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Genauso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verhält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Evangelisten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Er muss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vielleicht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einmal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nur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paar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Leuten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predigen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so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getan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Gefängnissen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Lehrerinnen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Lehrer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müssen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vielleicht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einmal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Hauskreisen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lehren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Und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sein,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über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dieses Stadium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hinauskommen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weil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alles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wozu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 -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ultimative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die Gott für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hat.</w:t>
      </w:r>
    </w:p>
    <w:p w14:paraId="712D0B45" w14:textId="77777777" w:rsidR="004F6197" w:rsidRPr="00156FAA" w:rsidRDefault="004F6197" w:rsidP="004F6197">
      <w:pPr>
        <w:spacing w:line="6" w:lineRule="exact"/>
        <w:rPr>
          <w:sz w:val="20"/>
          <w:szCs w:val="20"/>
          <w:lang w:val="en-GB"/>
        </w:rPr>
      </w:pPr>
    </w:p>
    <w:p w14:paraId="681653DE" w14:textId="77777777" w:rsidR="004F6197" w:rsidRDefault="004F6197" w:rsidP="004F6197">
      <w:pPr>
        <w:spacing w:line="305" w:lineRule="auto"/>
        <w:ind w:left="1720" w:right="2000" w:firstLine="35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Aber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Punkt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fünffachen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dort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wo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treu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erweisen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muss, bevor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größerem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Maße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gebrauchen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Salbung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auf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Person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verstärken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treu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was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bereits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aufgetragen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tun.</w:t>
      </w:r>
    </w:p>
    <w:p w14:paraId="3B9C6AF4" w14:textId="77777777" w:rsidR="004F6197" w:rsidRPr="00156FAA" w:rsidRDefault="004F6197" w:rsidP="004F6197">
      <w:pPr>
        <w:spacing w:line="2" w:lineRule="exact"/>
        <w:rPr>
          <w:sz w:val="20"/>
          <w:szCs w:val="20"/>
          <w:lang w:val="en-GB"/>
        </w:rPr>
      </w:pPr>
    </w:p>
    <w:p w14:paraId="7ABFDD6A" w14:textId="77777777" w:rsidR="004F6197" w:rsidRDefault="004F6197" w:rsidP="004F6197">
      <w:pPr>
        <w:spacing w:line="302" w:lineRule="auto"/>
        <w:ind w:left="1720" w:right="2000" w:firstLine="356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Normalerweise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fangen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Menschen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an, das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letztlich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für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vorgesehen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weil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Ausbildung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Bewährungszeit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bei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gibt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Da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geistliche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Wachstum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natürlichen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Wachstum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ähnelt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muss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Person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sowohl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auf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natürliche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Weise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wachsen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reifen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bevor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Dienstamt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setzt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Dienstämter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tragen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große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Verantwortung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2D9E365A" w14:textId="77777777" w:rsidR="004F6197" w:rsidRPr="00156FAA" w:rsidRDefault="004F6197" w:rsidP="004F6197">
      <w:pPr>
        <w:spacing w:line="14" w:lineRule="exact"/>
        <w:rPr>
          <w:sz w:val="20"/>
          <w:szCs w:val="20"/>
          <w:lang w:val="en-GB"/>
        </w:rPr>
      </w:pPr>
    </w:p>
    <w:p w14:paraId="2997E480" w14:textId="77777777" w:rsidR="004F6197" w:rsidRDefault="004F6197" w:rsidP="004F6197">
      <w:pPr>
        <w:spacing w:line="306" w:lineRule="auto"/>
        <w:ind w:left="1720" w:right="2000" w:firstLine="36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setzt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Neulinge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die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geistlichen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Dingen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ungeschult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unreif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Führungspositionen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(1. Tim. 3,6).</w:t>
      </w:r>
    </w:p>
    <w:p w14:paraId="4325D91E" w14:textId="77777777" w:rsidR="004F6197" w:rsidRDefault="004F6197" w:rsidP="004F6197">
      <w:pPr>
        <w:ind w:right="280"/>
        <w:jc w:val="center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b/>
          <w:bCs/>
          <w:sz w:val="20"/>
          <w:szCs w:val="20"/>
          <w:lang w:val="en-GB"/>
        </w:rPr>
        <w:t>Phasen</w:t>
      </w:r>
      <w:proofErr w:type="spellEnd"/>
      <w:r w:rsidRPr="00156FAA">
        <w:rPr>
          <w:rFonts w:eastAsia="Times New Roman"/>
          <w:b/>
          <w:bCs/>
          <w:sz w:val="20"/>
          <w:szCs w:val="20"/>
          <w:lang w:val="en-GB"/>
        </w:rPr>
        <w:t xml:space="preserve"> des </w:t>
      </w:r>
      <w:proofErr w:type="spellStart"/>
      <w:r w:rsidRPr="00156FAA">
        <w:rPr>
          <w:rFonts w:eastAsia="Times New Roman"/>
          <w:b/>
          <w:bCs/>
          <w:sz w:val="20"/>
          <w:szCs w:val="20"/>
          <w:lang w:val="en-GB"/>
        </w:rPr>
        <w:t>Dienstes</w:t>
      </w:r>
      <w:proofErr w:type="spellEnd"/>
    </w:p>
    <w:p w14:paraId="1E072CD7" w14:textId="77777777" w:rsidR="004F6197" w:rsidRPr="00156FAA" w:rsidRDefault="004F6197" w:rsidP="004F6197">
      <w:pPr>
        <w:spacing w:line="264" w:lineRule="exact"/>
        <w:rPr>
          <w:sz w:val="20"/>
          <w:szCs w:val="20"/>
          <w:lang w:val="en-GB"/>
        </w:rPr>
      </w:pPr>
    </w:p>
    <w:p w14:paraId="144FFEE3" w14:textId="77777777" w:rsidR="004F6197" w:rsidRDefault="004F6197" w:rsidP="004F6197">
      <w:pPr>
        <w:spacing w:line="322" w:lineRule="auto"/>
        <w:ind w:left="1720" w:right="2020" w:firstLine="35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eigenen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Leben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Beispiel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sofort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das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versetzt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Tatsächlich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war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schon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mehr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fünfzehn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Jahre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bevor ich in das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wurde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5BF20894" w14:textId="77777777" w:rsidR="004F6197" w:rsidRPr="00156FAA" w:rsidRDefault="004F6197" w:rsidP="004F6197">
      <w:pPr>
        <w:spacing w:line="17" w:lineRule="exact"/>
        <w:rPr>
          <w:sz w:val="20"/>
          <w:szCs w:val="20"/>
          <w:lang w:val="en-GB"/>
        </w:rPr>
      </w:pPr>
    </w:p>
    <w:p w14:paraId="6F4005DB" w14:textId="77777777" w:rsidR="004F6197" w:rsidRDefault="004F6197" w:rsidP="004F6197">
      <w:pPr>
        <w:spacing w:line="314" w:lineRule="auto"/>
        <w:ind w:left="1720" w:right="2000" w:firstLine="36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fühlte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natürlich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schon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ganzes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Leben lang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Ruf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predigen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nachdem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auf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Krankenbett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wiedergeboren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wurde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sagte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ich: "Herr,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hol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hier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raus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werde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predigen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."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wusste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Predigtdienst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war.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verließ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Bett, um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predigen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und war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jahrelang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gesalbt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um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predigen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Von 1934 bis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Juni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1943 - also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neun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Jahre lang - war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ausschließlich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Prediger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tätig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062D9893" w14:textId="77777777" w:rsidR="004F6197" w:rsidRPr="00156FAA" w:rsidRDefault="004F6197" w:rsidP="004F6197">
      <w:pPr>
        <w:spacing w:line="28" w:lineRule="exact"/>
        <w:rPr>
          <w:sz w:val="20"/>
          <w:szCs w:val="20"/>
          <w:lang w:val="en-GB"/>
        </w:rPr>
      </w:pPr>
    </w:p>
    <w:p w14:paraId="1E42F62D" w14:textId="77777777" w:rsidR="004F6197" w:rsidRDefault="004F6197" w:rsidP="004F6197">
      <w:pPr>
        <w:spacing w:line="316" w:lineRule="auto"/>
        <w:ind w:left="1720" w:right="2000" w:firstLine="36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In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ersten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Tagen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meines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gerne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unterrichtet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Aber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Pastor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musste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Bibelkurs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für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Erwachsene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unterrichten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Aber ich war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noch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so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froh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vorbei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war und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wieder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predigen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konnte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dachte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wäre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gesalbt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Windmühle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den Armen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wedelte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Baumwolle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spuckte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09EAEDB9" w14:textId="77777777" w:rsidR="004F6197" w:rsidRPr="00156FAA" w:rsidRDefault="004F6197" w:rsidP="004F6197">
      <w:pPr>
        <w:spacing w:line="28" w:lineRule="exact"/>
        <w:rPr>
          <w:sz w:val="20"/>
          <w:szCs w:val="20"/>
          <w:lang w:val="en-GB"/>
        </w:rPr>
      </w:pPr>
    </w:p>
    <w:p w14:paraId="14AE8FBA" w14:textId="77777777" w:rsidR="004F6197" w:rsidRDefault="004F6197" w:rsidP="004F6197">
      <w:pPr>
        <w:spacing w:line="328" w:lineRule="auto"/>
        <w:ind w:left="1720" w:right="2020" w:firstLine="35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Aber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Juni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1943, um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drei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Uhr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nachmittags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ließ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Herr die Gabe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Lehrens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Geist fallen.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Epheser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4,7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heißt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es: "...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einem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jeden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von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uns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Gnade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gegeben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nach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Maß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der Gabe Christi."</w:t>
      </w:r>
    </w:p>
    <w:p w14:paraId="07CC8AEC" w14:textId="77777777" w:rsidR="004F6197" w:rsidRPr="00156FAA" w:rsidRDefault="004F6197" w:rsidP="004F6197">
      <w:pPr>
        <w:spacing w:line="3" w:lineRule="exact"/>
        <w:rPr>
          <w:sz w:val="20"/>
          <w:szCs w:val="20"/>
          <w:lang w:val="en-GB"/>
        </w:rPr>
      </w:pPr>
    </w:p>
    <w:p w14:paraId="4CFA23A0" w14:textId="77777777" w:rsidR="004F6197" w:rsidRDefault="004F6197" w:rsidP="004F6197">
      <w:pPr>
        <w:spacing w:line="316" w:lineRule="auto"/>
        <w:ind w:left="1720" w:right="2000" w:firstLine="35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erinnerst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dich,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Alten Testament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Elia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befahl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, Elisa "</w:t>
      </w:r>
      <w:proofErr w:type="gramStart"/>
      <w:r w:rsidRPr="00156FAA">
        <w:rPr>
          <w:rFonts w:eastAsia="Times New Roman"/>
          <w:sz w:val="18"/>
          <w:szCs w:val="18"/>
          <w:lang w:val="en-GB"/>
        </w:rPr>
        <w:t>an</w:t>
      </w:r>
      <w:proofErr w:type="gramEnd"/>
      <w:r w:rsidRPr="00156FAA">
        <w:rPr>
          <w:rFonts w:eastAsia="Times New Roman"/>
          <w:sz w:val="18"/>
          <w:szCs w:val="18"/>
          <w:lang w:val="en-GB"/>
        </w:rPr>
        <w:t xml:space="preserve"> seiner Stelle"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salben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(1.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Könige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19,16). Elia ging an Elisa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vorbei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warf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Mantel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über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33358B31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</w:p>
    <w:p w14:paraId="28299704" w14:textId="77777777" w:rsidR="004F6197" w:rsidRDefault="004F6197" w:rsidP="004F6197">
      <w:pPr>
        <w:spacing w:line="328" w:lineRule="auto"/>
        <w:ind w:left="1720" w:right="2020" w:firstLine="35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Der Mantel war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äußerer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Umhang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der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Salbung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symbolisierte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die auf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Person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kommt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um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bestimmtes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bekleiden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bestimmte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Aufgabe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Funktion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für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erfüllen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5E93417A" w14:textId="77777777" w:rsidR="004F6197" w:rsidRPr="00156FAA" w:rsidRDefault="004F6197" w:rsidP="004F6197">
      <w:pPr>
        <w:spacing w:line="7" w:lineRule="exact"/>
        <w:rPr>
          <w:sz w:val="20"/>
          <w:szCs w:val="20"/>
          <w:lang w:val="en-GB"/>
        </w:rPr>
      </w:pPr>
    </w:p>
    <w:p w14:paraId="5243DB08" w14:textId="77777777" w:rsidR="004F6197" w:rsidRDefault="004F6197" w:rsidP="004F6197">
      <w:pPr>
        <w:spacing w:line="248" w:lineRule="auto"/>
        <w:ind w:left="1780" w:right="2000"/>
        <w:jc w:val="right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Als ich an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Nachmittag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über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den Boden ging,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fiel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Mantel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Lehre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auf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mich.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fühlte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an,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hätte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jemand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Mantel auf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fallen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lassen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zuerst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von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außen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von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Geist.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lastRenderedPageBreak/>
        <w:t>wusste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genau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was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passiert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war. Gott gab mir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Fähigkeit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lehren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sagte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laut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: "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Jetzt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lehren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."</w:t>
      </w:r>
    </w:p>
    <w:p w14:paraId="1036A976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164" w:right="1440" w:bottom="168" w:left="1440" w:header="0" w:footer="0" w:gutter="0"/>
          <w:cols w:space="720" w:equalWidth="0">
            <w:col w:w="9360"/>
          </w:cols>
        </w:sectPr>
      </w:pPr>
    </w:p>
    <w:p w14:paraId="1C0FC865" w14:textId="77777777" w:rsidR="004F6197" w:rsidRPr="00156FAA" w:rsidRDefault="004F6197" w:rsidP="004F6197">
      <w:pPr>
        <w:spacing w:line="204" w:lineRule="exact"/>
        <w:rPr>
          <w:sz w:val="20"/>
          <w:szCs w:val="20"/>
          <w:lang w:val="en-GB"/>
        </w:rPr>
      </w:pPr>
    </w:p>
    <w:p w14:paraId="24878AD5" w14:textId="77777777" w:rsidR="004F6197" w:rsidRDefault="004F6197" w:rsidP="004F6197">
      <w:pPr>
        <w:ind w:left="1720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4"/>
          <w:szCs w:val="14"/>
          <w:lang w:val="en-GB"/>
        </w:rPr>
        <w:t>48</w:t>
      </w:r>
    </w:p>
    <w:p w14:paraId="7EE5D36F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164" w:right="1440" w:bottom="168" w:left="1440" w:header="0" w:footer="0" w:gutter="0"/>
          <w:cols w:space="720" w:equalWidth="0">
            <w:col w:w="9360"/>
          </w:cols>
        </w:sectPr>
      </w:pPr>
    </w:p>
    <w:p w14:paraId="51ED4328" w14:textId="77777777" w:rsidR="004F6197" w:rsidRDefault="004F6197" w:rsidP="004F6197">
      <w:pPr>
        <w:spacing w:line="338" w:lineRule="auto"/>
        <w:ind w:left="1720" w:right="2020" w:firstLine="35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lastRenderedPageBreak/>
        <w:t xml:space="preserve">Aber ich bin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herumgelaufen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Leuten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von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Erfahrung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erzählt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gesagt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: "Ich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pädagogische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Gabe. Ich bin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Lehrer."</w:t>
      </w:r>
    </w:p>
    <w:p w14:paraId="16363CDC" w14:textId="77777777" w:rsidR="004F6197" w:rsidRPr="00156FAA" w:rsidRDefault="004F6197" w:rsidP="004F6197">
      <w:pPr>
        <w:spacing w:line="13" w:lineRule="exact"/>
        <w:rPr>
          <w:sz w:val="20"/>
          <w:szCs w:val="20"/>
          <w:lang w:val="en-GB"/>
        </w:rPr>
      </w:pPr>
    </w:p>
    <w:p w14:paraId="39C989E8" w14:textId="77777777" w:rsidR="004F6197" w:rsidRDefault="004F6197" w:rsidP="004F6197">
      <w:pPr>
        <w:spacing w:line="316" w:lineRule="auto"/>
        <w:ind w:left="1720" w:right="2000" w:firstLine="356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Werde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zuerst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wozu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hat,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Menschen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Salbung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auf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geistliche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Ausrüstung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die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Leben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wirkt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zeigen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wozu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Und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dafür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müssen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für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offensichtlich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sein,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welchem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stehst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03BC55C9" w14:textId="77777777" w:rsidR="004F6197" w:rsidRPr="00156FAA" w:rsidRDefault="004F6197" w:rsidP="004F6197">
      <w:pPr>
        <w:spacing w:line="28" w:lineRule="exact"/>
        <w:rPr>
          <w:sz w:val="20"/>
          <w:szCs w:val="20"/>
          <w:lang w:val="en-GB"/>
        </w:rPr>
      </w:pPr>
    </w:p>
    <w:p w14:paraId="6B33C4F4" w14:textId="77777777" w:rsidR="004F6197" w:rsidRDefault="004F6197" w:rsidP="004F6197">
      <w:pPr>
        <w:spacing w:line="322" w:lineRule="auto"/>
        <w:ind w:left="1720" w:right="2000" w:firstLine="36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Ich war also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Prediger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Lehrer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Wortes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ich war fast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zwölf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Jahre lang Pastor. Aber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hatte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immer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noch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inne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Gelegentlich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wurde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Wort der Weisheit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durch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manifestiert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Zungen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gedeutet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prophezeit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3C17A2AD" w14:textId="77777777" w:rsidR="004F6197" w:rsidRPr="00156FAA" w:rsidRDefault="004F6197" w:rsidP="004F6197">
      <w:pPr>
        <w:spacing w:line="13" w:lineRule="exact"/>
        <w:rPr>
          <w:sz w:val="20"/>
          <w:szCs w:val="20"/>
          <w:lang w:val="en-GB"/>
        </w:rPr>
      </w:pPr>
    </w:p>
    <w:p w14:paraId="71C89F2F" w14:textId="77777777" w:rsidR="004F6197" w:rsidRDefault="004F6197" w:rsidP="004F6197">
      <w:pPr>
        <w:spacing w:line="322" w:lineRule="auto"/>
        <w:ind w:left="1720" w:right="2000" w:firstLine="35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Das Wort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Erkenntnis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begann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Leben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wirken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Heiligen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Geist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getauft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wurde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Aber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gewirkt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sondern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Heilige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Geist hat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gewollt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Aber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machte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immer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noch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388FD432" w14:textId="77777777" w:rsidR="004F6197" w:rsidRPr="00156FAA" w:rsidRDefault="004F6197" w:rsidP="004F6197">
      <w:pPr>
        <w:spacing w:line="13" w:lineRule="exact"/>
        <w:rPr>
          <w:sz w:val="20"/>
          <w:szCs w:val="20"/>
          <w:lang w:val="en-GB"/>
        </w:rPr>
      </w:pPr>
    </w:p>
    <w:p w14:paraId="00CC6167" w14:textId="77777777" w:rsidR="004F6197" w:rsidRDefault="004F6197" w:rsidP="004F6197">
      <w:pPr>
        <w:spacing w:line="307" w:lineRule="auto"/>
        <w:ind w:left="1720" w:right="2000" w:firstLine="34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Das Wort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Erkenntnis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war für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Pastor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großer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Als ich Pastor war,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oft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Minuten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bevor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Gemeindemitglied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Pfarrhaus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vorfuhr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meiner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Frau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durch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Wort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Erkenntnis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gesagt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gleich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Tür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würde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warum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kommen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würde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was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braucht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Ein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paar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Minuten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später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fuhr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genau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Person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fing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an,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über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genau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reden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was der Herr mir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gezeigt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hatte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3BC15AB9" w14:textId="77777777" w:rsidR="004F6197" w:rsidRPr="00156FAA" w:rsidRDefault="004F6197" w:rsidP="004F6197">
      <w:pPr>
        <w:spacing w:line="35" w:lineRule="exact"/>
        <w:rPr>
          <w:sz w:val="20"/>
          <w:szCs w:val="20"/>
          <w:lang w:val="en-GB"/>
        </w:rPr>
      </w:pPr>
    </w:p>
    <w:p w14:paraId="03C24ECB" w14:textId="77777777" w:rsidR="004F6197" w:rsidRDefault="004F6197" w:rsidP="004F6197">
      <w:pPr>
        <w:spacing w:line="317" w:lineRule="auto"/>
        <w:ind w:left="1720" w:right="2000" w:firstLine="35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geschah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20"/>
          <w:szCs w:val="20"/>
          <w:lang w:val="en-GB"/>
        </w:rPr>
        <w:t>jeden</w:t>
      </w:r>
      <w:proofErr w:type="spellEnd"/>
      <w:r w:rsidRPr="00156FAA">
        <w:rPr>
          <w:rFonts w:eastAsia="Times New Roman"/>
          <w:b/>
          <w:bCs/>
          <w:sz w:val="20"/>
          <w:szCs w:val="20"/>
          <w:lang w:val="en-GB"/>
        </w:rPr>
        <w:t xml:space="preserve"> Tag, </w:t>
      </w:r>
      <w:proofErr w:type="spellStart"/>
      <w:r w:rsidRPr="00156FAA">
        <w:rPr>
          <w:rFonts w:eastAsia="Times New Roman"/>
          <w:b/>
          <w:bCs/>
          <w:sz w:val="20"/>
          <w:szCs w:val="20"/>
          <w:lang w:val="en-GB"/>
        </w:rPr>
        <w:t>aber</w:t>
      </w:r>
      <w:proofErr w:type="spellEnd"/>
      <w:r w:rsidRPr="00156FAA">
        <w:rPr>
          <w:rFonts w:eastAsia="Times New Roman"/>
          <w:b/>
          <w:bCs/>
          <w:sz w:val="20"/>
          <w:szCs w:val="20"/>
          <w:lang w:val="en-GB"/>
        </w:rPr>
        <w:t xml:space="preserve"> </w:t>
      </w:r>
      <w:r w:rsidRPr="00156FAA">
        <w:rPr>
          <w:rFonts w:eastAsia="Times New Roman"/>
          <w:sz w:val="18"/>
          <w:szCs w:val="18"/>
          <w:lang w:val="en-GB"/>
        </w:rPr>
        <w:t xml:space="preserve">es </w:t>
      </w:r>
      <w:proofErr w:type="spellStart"/>
      <w:r w:rsidRPr="00156FAA">
        <w:rPr>
          <w:rFonts w:eastAsia="Times New Roman"/>
          <w:b/>
          <w:bCs/>
          <w:sz w:val="20"/>
          <w:szCs w:val="20"/>
          <w:lang w:val="en-GB"/>
        </w:rPr>
        <w:t>geschah</w:t>
      </w:r>
      <w:proofErr w:type="spellEnd"/>
      <w:r w:rsidRPr="00156FAA">
        <w:rPr>
          <w:rFonts w:eastAsia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regelmäßig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- fast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jede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Woche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meiner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Gemeindemitglieder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Schwierigkeiten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geriet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wusste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sofort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durch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den Geist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Das Wort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Erkenntnis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sollte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Leben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Pastors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wirken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glaube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würde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Pastoren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Pastorinnen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wüssten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für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Heiligen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Geist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empfänglich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hingeben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können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Aber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würde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immer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noch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machen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505569AF" w14:textId="77777777" w:rsidR="004F6197" w:rsidRPr="00156FAA" w:rsidRDefault="004F6197" w:rsidP="004F6197">
      <w:pPr>
        <w:spacing w:line="21" w:lineRule="exact"/>
        <w:rPr>
          <w:sz w:val="20"/>
          <w:szCs w:val="20"/>
          <w:lang w:val="en-GB"/>
        </w:rPr>
      </w:pPr>
    </w:p>
    <w:p w14:paraId="77C4314B" w14:textId="77777777" w:rsidR="004F6197" w:rsidRDefault="004F6197" w:rsidP="004F6197">
      <w:pPr>
        <w:spacing w:line="322" w:lineRule="auto"/>
        <w:ind w:left="1720" w:right="2000" w:firstLine="35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Was oft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passiert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Wort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Erkenntnis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gelegentlich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Leben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Menschen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wirkt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versucht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Belieben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einzusetzen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um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etwas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bewirken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tun,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fangen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unbewusst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an,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falschen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Geistern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hinzugeben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geraten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Schwierigkeiten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3CA3F877" w14:textId="77777777" w:rsidR="004F6197" w:rsidRPr="00156FAA" w:rsidRDefault="004F6197" w:rsidP="004F6197">
      <w:pPr>
        <w:spacing w:line="17" w:lineRule="exact"/>
        <w:rPr>
          <w:sz w:val="20"/>
          <w:szCs w:val="20"/>
          <w:lang w:val="en-GB"/>
        </w:rPr>
      </w:pPr>
    </w:p>
    <w:p w14:paraId="797FCE8F" w14:textId="77777777" w:rsidR="004F6197" w:rsidRDefault="004F6197" w:rsidP="004F6197">
      <w:pPr>
        <w:spacing w:line="345" w:lineRule="auto"/>
        <w:ind w:left="1720" w:right="2020" w:firstLine="35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Aber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obwohl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Wort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Erkenntnis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Leben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ständig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wirkte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trat ich erst 1952 in das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37244247" w14:textId="77777777" w:rsidR="004F6197" w:rsidRPr="00156FAA" w:rsidRDefault="004F6197" w:rsidP="004F6197">
      <w:pPr>
        <w:spacing w:line="1" w:lineRule="exact"/>
        <w:rPr>
          <w:sz w:val="20"/>
          <w:szCs w:val="20"/>
          <w:lang w:val="en-GB"/>
        </w:rPr>
      </w:pPr>
    </w:p>
    <w:p w14:paraId="050F813A" w14:textId="77777777" w:rsidR="004F6197" w:rsidRDefault="004F6197" w:rsidP="004F6197">
      <w:pPr>
        <w:spacing w:line="328" w:lineRule="auto"/>
        <w:ind w:left="1720" w:right="2000" w:firstLine="350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Jahr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1950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erschien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mir Jesus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sagte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mir: "Als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damals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letzte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Kirche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verlassen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hast,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in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erste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Phase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eingetreten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den ich für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hatte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."</w:t>
      </w:r>
    </w:p>
    <w:p w14:paraId="3EDD42F8" w14:textId="77777777" w:rsidR="004F6197" w:rsidRPr="00156FAA" w:rsidRDefault="004F6197" w:rsidP="004F6197">
      <w:pPr>
        <w:spacing w:line="17" w:lineRule="exact"/>
        <w:rPr>
          <w:sz w:val="20"/>
          <w:szCs w:val="20"/>
          <w:lang w:val="en-GB"/>
        </w:rPr>
      </w:pPr>
    </w:p>
    <w:p w14:paraId="495F0713" w14:textId="77777777" w:rsidR="004F6197" w:rsidRDefault="004F6197" w:rsidP="004F6197">
      <w:pPr>
        <w:spacing w:line="338" w:lineRule="auto"/>
        <w:ind w:left="1720" w:right="2000" w:firstLine="35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antwortete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: "Du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meinst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trete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jetzt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erste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Phase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nachdem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fünfzehn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Jahre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war?"</w:t>
      </w:r>
    </w:p>
    <w:p w14:paraId="5D9F3BB8" w14:textId="77777777" w:rsidR="004F6197" w:rsidRPr="00156FAA" w:rsidRDefault="004F6197" w:rsidP="004F6197">
      <w:pPr>
        <w:spacing w:line="7" w:lineRule="exact"/>
        <w:rPr>
          <w:sz w:val="20"/>
          <w:szCs w:val="20"/>
          <w:lang w:val="en-GB"/>
        </w:rPr>
      </w:pPr>
    </w:p>
    <w:p w14:paraId="40C2D730" w14:textId="77777777" w:rsidR="004F6197" w:rsidRDefault="004F6197" w:rsidP="004F6197">
      <w:pPr>
        <w:ind w:left="2080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Jesus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sagte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: "Ja."</w:t>
      </w:r>
    </w:p>
    <w:p w14:paraId="0DC62202" w14:textId="77777777" w:rsidR="004F6197" w:rsidRPr="00156FAA" w:rsidRDefault="004F6197" w:rsidP="004F6197">
      <w:pPr>
        <w:spacing w:line="105" w:lineRule="exact"/>
        <w:rPr>
          <w:sz w:val="20"/>
          <w:szCs w:val="20"/>
          <w:lang w:val="en-GB"/>
        </w:rPr>
      </w:pPr>
    </w:p>
    <w:p w14:paraId="05136AD7" w14:textId="77777777" w:rsidR="004F6197" w:rsidRDefault="004F6197" w:rsidP="004F6197">
      <w:pPr>
        <w:spacing w:line="323" w:lineRule="auto"/>
        <w:ind w:left="1720" w:right="2020" w:firstLine="34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Dann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machte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Bemerkung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: "Manche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Pastoren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leben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sterben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treten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einmal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erste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Phase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ihres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den ich für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vorgesehen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Grund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warum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viele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von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alle,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viele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von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sterben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ihre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gesamte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Zeit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hier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leben."</w:t>
      </w:r>
    </w:p>
    <w:p w14:paraId="54F671DA" w14:textId="77777777" w:rsidR="004F6197" w:rsidRPr="00156FAA" w:rsidRDefault="004F6197" w:rsidP="004F6197">
      <w:pPr>
        <w:spacing w:line="6" w:lineRule="exact"/>
        <w:rPr>
          <w:sz w:val="20"/>
          <w:szCs w:val="20"/>
          <w:lang w:val="en-GB"/>
        </w:rPr>
      </w:pPr>
    </w:p>
    <w:p w14:paraId="0D7A976F" w14:textId="77777777" w:rsidR="004F6197" w:rsidRDefault="004F6197" w:rsidP="004F6197">
      <w:pPr>
        <w:spacing w:line="339" w:lineRule="auto"/>
        <w:ind w:left="1720" w:right="2000" w:firstLine="2228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Jesus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erklärte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gewissem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Maße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ungehorsam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Willen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richtest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ungehorsam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dich Satan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angreifen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Er hat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Recht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anzugreifen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ungehorsam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befindest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dich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Territorium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33102BA2" w14:textId="77777777" w:rsidR="004F6197" w:rsidRPr="00156FAA" w:rsidRDefault="004F6197" w:rsidP="004F6197">
      <w:pPr>
        <w:spacing w:line="13" w:lineRule="exact"/>
        <w:rPr>
          <w:sz w:val="20"/>
          <w:szCs w:val="20"/>
          <w:lang w:val="en-GB"/>
        </w:rPr>
      </w:pPr>
    </w:p>
    <w:p w14:paraId="0E66A312" w14:textId="77777777" w:rsidR="004F6197" w:rsidRDefault="004F6197" w:rsidP="004F6197">
      <w:pPr>
        <w:spacing w:line="343" w:lineRule="auto"/>
        <w:ind w:left="1720" w:right="2000" w:firstLine="35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lastRenderedPageBreak/>
        <w:t xml:space="preserve">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Unterschied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zwischen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perfektem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Willen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freizügigen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Willen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erlebt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! Sein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perfekter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Wille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so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besser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!</w:t>
      </w:r>
    </w:p>
    <w:p w14:paraId="128AAC61" w14:textId="77777777" w:rsidR="004F6197" w:rsidRPr="00156FAA" w:rsidRDefault="004F6197" w:rsidP="004F6197">
      <w:pPr>
        <w:spacing w:line="8" w:lineRule="exact"/>
        <w:rPr>
          <w:sz w:val="20"/>
          <w:szCs w:val="20"/>
          <w:lang w:val="en-GB"/>
        </w:rPr>
      </w:pPr>
    </w:p>
    <w:p w14:paraId="6D03B99C" w14:textId="77777777" w:rsidR="004F6197" w:rsidRDefault="004F6197" w:rsidP="004F6197">
      <w:pPr>
        <w:ind w:right="-59"/>
        <w:jc w:val="center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Natürlich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Prüfungen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Tests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solange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auf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Erde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 Aber</w:t>
      </w:r>
    </w:p>
    <w:p w14:paraId="42F4949A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164" w:right="1440" w:bottom="168" w:left="1440" w:header="0" w:footer="0" w:gutter="0"/>
          <w:cols w:space="720" w:equalWidth="0">
            <w:col w:w="9360"/>
          </w:cols>
        </w:sectPr>
      </w:pPr>
    </w:p>
    <w:p w14:paraId="3BF5A665" w14:textId="77777777" w:rsidR="004F6197" w:rsidRPr="00156FAA" w:rsidRDefault="004F6197" w:rsidP="004F6197">
      <w:pPr>
        <w:spacing w:line="181" w:lineRule="exact"/>
        <w:rPr>
          <w:sz w:val="20"/>
          <w:szCs w:val="20"/>
          <w:lang w:val="en-GB"/>
        </w:rPr>
      </w:pPr>
    </w:p>
    <w:p w14:paraId="59FD5159" w14:textId="77777777" w:rsidR="004F6197" w:rsidRDefault="004F6197" w:rsidP="004F6197">
      <w:pPr>
        <w:ind w:left="1720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4"/>
          <w:szCs w:val="14"/>
          <w:lang w:val="en-GB"/>
        </w:rPr>
        <w:t>49</w:t>
      </w:r>
    </w:p>
    <w:p w14:paraId="6626A94F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164" w:right="1440" w:bottom="168" w:left="1440" w:header="0" w:footer="0" w:gutter="0"/>
          <w:cols w:space="720" w:equalWidth="0">
            <w:col w:w="9360"/>
          </w:cols>
        </w:sectPr>
      </w:pPr>
    </w:p>
    <w:p w14:paraId="743A1DB4" w14:textId="77777777" w:rsidR="004F6197" w:rsidRDefault="004F6197" w:rsidP="004F6197">
      <w:pPr>
        <w:spacing w:line="345" w:lineRule="auto"/>
        <w:ind w:left="1720" w:right="2020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lastRenderedPageBreak/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vollkommenen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Willen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durch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alle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hindurch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begleiten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749272B5" w14:textId="77777777" w:rsidR="004F6197" w:rsidRPr="00156FAA" w:rsidRDefault="004F6197" w:rsidP="004F6197">
      <w:pPr>
        <w:spacing w:line="1" w:lineRule="exact"/>
        <w:rPr>
          <w:sz w:val="20"/>
          <w:szCs w:val="20"/>
          <w:lang w:val="en-GB"/>
        </w:rPr>
      </w:pPr>
    </w:p>
    <w:p w14:paraId="31476E62" w14:textId="77777777" w:rsidR="004F6197" w:rsidRDefault="004F6197" w:rsidP="004F6197">
      <w:pPr>
        <w:spacing w:line="328" w:lineRule="auto"/>
        <w:ind w:left="1720" w:right="2000" w:firstLine="356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vollkommenen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Willen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befindest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öffnest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Teufel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Tür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Und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musst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Buße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tun und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gehorchen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bevor er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Namen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handeln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 es will.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einfach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besser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vollkommenen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Willen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sein.</w:t>
      </w:r>
    </w:p>
    <w:p w14:paraId="1C627D58" w14:textId="77777777" w:rsidR="004F6197" w:rsidRPr="00156FAA" w:rsidRDefault="004F6197" w:rsidP="004F6197">
      <w:pPr>
        <w:spacing w:line="17" w:lineRule="exact"/>
        <w:rPr>
          <w:sz w:val="20"/>
          <w:szCs w:val="20"/>
          <w:lang w:val="en-GB"/>
        </w:rPr>
      </w:pPr>
    </w:p>
    <w:p w14:paraId="096F6759" w14:textId="77777777" w:rsidR="004F6197" w:rsidRDefault="004F6197" w:rsidP="004F6197">
      <w:pPr>
        <w:spacing w:line="328" w:lineRule="auto"/>
        <w:ind w:left="1720" w:right="2020" w:firstLine="342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Wie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immer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1952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erschien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mir Jesus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Vision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sagte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: "Von nun </w:t>
      </w:r>
      <w:proofErr w:type="gramStart"/>
      <w:r w:rsidRPr="00156FAA">
        <w:rPr>
          <w:rFonts w:eastAsia="Times New Roman"/>
          <w:sz w:val="18"/>
          <w:szCs w:val="18"/>
          <w:lang w:val="en-GB"/>
        </w:rPr>
        <w:t>an</w:t>
      </w:r>
      <w:proofErr w:type="gram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das, was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Wort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Unterscheidung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bekannt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Leben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wirken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Geist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."</w:t>
      </w:r>
    </w:p>
    <w:p w14:paraId="11DC74A9" w14:textId="77777777" w:rsidR="004F6197" w:rsidRPr="00156FAA" w:rsidRDefault="004F6197" w:rsidP="004F6197">
      <w:pPr>
        <w:spacing w:line="15" w:lineRule="exact"/>
        <w:rPr>
          <w:sz w:val="20"/>
          <w:szCs w:val="20"/>
          <w:lang w:val="en-GB"/>
        </w:rPr>
      </w:pPr>
    </w:p>
    <w:p w14:paraId="51743B21" w14:textId="77777777" w:rsidR="004F6197" w:rsidRDefault="004F6197" w:rsidP="004F6197">
      <w:pPr>
        <w:spacing w:line="323" w:lineRule="auto"/>
        <w:ind w:left="1720" w:right="2000" w:firstLine="35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Als ich die Gabe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Unterscheidung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erhielt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konnte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Bereich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hören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ich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Geist war.</w:t>
      </w:r>
      <w:r w:rsidRPr="00156FAA">
        <w:rPr>
          <w:rFonts w:eastAsia="Times New Roman"/>
          <w:sz w:val="18"/>
          <w:szCs w:val="18"/>
          <w:lang w:val="en-GB"/>
        </w:rPr>
        <w:t xml:space="preserve"> Dann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wirkten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zwei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Offenbarungsgaben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-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Unterscheidung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das Wort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Erkenntnis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-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beständig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Leben, plus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730D429E" w14:textId="77777777" w:rsidR="004F6197" w:rsidRPr="00156FAA" w:rsidRDefault="004F6197" w:rsidP="004F6197">
      <w:pPr>
        <w:spacing w:line="6" w:lineRule="exact"/>
        <w:rPr>
          <w:sz w:val="20"/>
          <w:szCs w:val="20"/>
          <w:lang w:val="en-GB"/>
        </w:rPr>
      </w:pPr>
    </w:p>
    <w:p w14:paraId="5EC19B3C" w14:textId="77777777" w:rsidR="004F6197" w:rsidRDefault="004F6197" w:rsidP="004F6197">
      <w:pPr>
        <w:spacing w:line="328" w:lineRule="auto"/>
        <w:ind w:left="1720" w:right="2000" w:firstLine="350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Haben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Tag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jede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Woche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gearbeitet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?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unbedingt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?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nur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so,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Heilige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Geist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wollte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(1.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Korinther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12,11). Aber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damals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trat ich in das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446D461B" w14:textId="77777777" w:rsidR="004F6197" w:rsidRPr="00156FAA" w:rsidRDefault="004F6197" w:rsidP="004F6197">
      <w:pPr>
        <w:spacing w:line="5" w:lineRule="exact"/>
        <w:rPr>
          <w:sz w:val="20"/>
          <w:szCs w:val="20"/>
          <w:lang w:val="en-GB"/>
        </w:rPr>
      </w:pPr>
    </w:p>
    <w:p w14:paraId="2F275692" w14:textId="77777777" w:rsidR="004F6197" w:rsidRDefault="004F6197" w:rsidP="004F6197">
      <w:pPr>
        <w:spacing w:line="318" w:lineRule="auto"/>
        <w:ind w:left="1720" w:right="2000" w:firstLine="35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Was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will,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diejenigen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die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Vollzeitdienst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über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Nacht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Ämter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setzt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Als Jesus mir 1952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erschien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die Gabe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Unterscheidung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wirken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begann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ich in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prophetische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eintrat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war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schon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mehr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fünfzehn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Jahre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Selbst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stand ich erst 1953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öffentlich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Amt.</w:t>
      </w:r>
    </w:p>
    <w:p w14:paraId="1330F3F0" w14:textId="77777777" w:rsidR="004F6197" w:rsidRPr="00156FAA" w:rsidRDefault="004F6197" w:rsidP="004F6197">
      <w:pPr>
        <w:spacing w:line="22" w:lineRule="exact"/>
        <w:rPr>
          <w:sz w:val="20"/>
          <w:szCs w:val="20"/>
          <w:lang w:val="en-GB"/>
        </w:rPr>
      </w:pPr>
    </w:p>
    <w:p w14:paraId="580AE9F2" w14:textId="77777777" w:rsidR="004F6197" w:rsidRDefault="004F6197" w:rsidP="004F6197">
      <w:pPr>
        <w:spacing w:line="328" w:lineRule="auto"/>
        <w:ind w:left="1720" w:right="2020" w:firstLine="35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Aber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trotzdem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geworben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das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innehabe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und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erwähne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heute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oft.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Jemand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der für seine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muss, hat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35BDC5C0" w14:textId="77777777" w:rsidR="004F6197" w:rsidRPr="00156FAA" w:rsidRDefault="004F6197" w:rsidP="004F6197">
      <w:pPr>
        <w:spacing w:line="11" w:lineRule="exact"/>
        <w:rPr>
          <w:sz w:val="20"/>
          <w:szCs w:val="20"/>
          <w:lang w:val="en-GB"/>
        </w:rPr>
      </w:pPr>
    </w:p>
    <w:p w14:paraId="4C58329D" w14:textId="77777777" w:rsidR="004F6197" w:rsidRDefault="004F6197" w:rsidP="004F6197">
      <w:pPr>
        <w:spacing w:line="314" w:lineRule="auto"/>
        <w:ind w:left="1720" w:right="2020" w:firstLine="35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natürlich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Ordnung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für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Treffen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die Leute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wissen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lassen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in der Stadt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Aber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musst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ganzen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Stadt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verkünden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Die Leute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schon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bald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herausfinden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ob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wirklich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weil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übernatürlichen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Mitteln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arbeitest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6E9A7F08" w14:textId="77777777" w:rsidR="004F6197" w:rsidRPr="00156FAA" w:rsidRDefault="004F6197" w:rsidP="004F6197">
      <w:pPr>
        <w:spacing w:line="28" w:lineRule="exact"/>
        <w:rPr>
          <w:sz w:val="20"/>
          <w:szCs w:val="20"/>
          <w:lang w:val="en-GB"/>
        </w:rPr>
      </w:pPr>
    </w:p>
    <w:p w14:paraId="3808597B" w14:textId="77777777" w:rsidR="004F6197" w:rsidRDefault="004F6197" w:rsidP="004F6197">
      <w:pPr>
        <w:spacing w:line="322" w:lineRule="auto"/>
        <w:ind w:left="1720" w:right="2000" w:firstLine="34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Wo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Neulinge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Schwierigkeiten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geraten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rausgehen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erzählen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obwohl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noch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gearbeitet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nur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Anfänger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!</w:t>
      </w:r>
    </w:p>
    <w:p w14:paraId="335D9C06" w14:textId="77777777" w:rsidR="004F6197" w:rsidRPr="00156FAA" w:rsidRDefault="004F6197" w:rsidP="004F6197">
      <w:pPr>
        <w:spacing w:line="17" w:lineRule="exact"/>
        <w:rPr>
          <w:sz w:val="20"/>
          <w:szCs w:val="20"/>
          <w:lang w:val="en-GB"/>
        </w:rPr>
      </w:pPr>
    </w:p>
    <w:p w14:paraId="293771F1" w14:textId="77777777" w:rsidR="004F6197" w:rsidRDefault="004F6197" w:rsidP="004F6197">
      <w:pPr>
        <w:spacing w:line="308" w:lineRule="auto"/>
        <w:ind w:left="1720" w:right="2000" w:firstLine="35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Wie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Sprichwort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sagt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: "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Probieren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über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Studieren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."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erster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Linie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Prediger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Lehrer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Wortes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?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Treten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Prophezeiungen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Erfüllung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?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Einklang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Wort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?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gelehrig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umgarnen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? Oder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verursachst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überall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wo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hinkommst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Streit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Probleme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Kirche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in der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predigst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verjagt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?</w:t>
      </w:r>
    </w:p>
    <w:p w14:paraId="4F1AE345" w14:textId="77777777" w:rsidR="004F6197" w:rsidRPr="00156FAA" w:rsidRDefault="004F6197" w:rsidP="004F6197">
      <w:pPr>
        <w:spacing w:line="34" w:lineRule="exact"/>
        <w:rPr>
          <w:sz w:val="20"/>
          <w:szCs w:val="20"/>
          <w:lang w:val="en-GB"/>
        </w:rPr>
      </w:pPr>
    </w:p>
    <w:p w14:paraId="558DBB29" w14:textId="77777777" w:rsidR="004F6197" w:rsidRDefault="004F6197" w:rsidP="004F6197">
      <w:pPr>
        <w:spacing w:line="322" w:lineRule="auto"/>
        <w:ind w:left="1720" w:right="2020" w:firstLine="34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Dies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wahren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Prüfungen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deines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Dein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muss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bewähren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Bibel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sagt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: "...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jeder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prüfe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sein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eigenes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Werk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, so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allein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an</w:t>
      </w:r>
      <w:proofErr w:type="gram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selbst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Freude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haben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>..."</w:t>
      </w:r>
      <w:r w:rsidRPr="00156FAA">
        <w:rPr>
          <w:rFonts w:eastAsia="Times New Roman"/>
          <w:sz w:val="18"/>
          <w:szCs w:val="18"/>
          <w:lang w:val="en-GB"/>
        </w:rPr>
        <w:t xml:space="preserve"> (Gal. 6:4).</w:t>
      </w:r>
    </w:p>
    <w:p w14:paraId="3951FFB8" w14:textId="77777777" w:rsidR="004F6197" w:rsidRPr="00156FAA" w:rsidRDefault="004F6197" w:rsidP="004F6197">
      <w:pPr>
        <w:spacing w:line="41" w:lineRule="exact"/>
        <w:rPr>
          <w:sz w:val="20"/>
          <w:szCs w:val="20"/>
          <w:lang w:val="en-GB"/>
        </w:rPr>
      </w:pPr>
    </w:p>
    <w:p w14:paraId="19CBF7EF" w14:textId="77777777" w:rsidR="004F6197" w:rsidRDefault="004F6197" w:rsidP="004F6197">
      <w:pPr>
        <w:spacing w:line="314" w:lineRule="auto"/>
        <w:ind w:left="1720" w:right="2000" w:firstLine="35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Nur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weil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gelegentlich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durch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wirken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macht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dich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geisterfüllte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Gläubige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gelegentlich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Offenbarungsgaben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nötig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Schließlich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Heilige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Geist in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Gläubigen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offenbart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durch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um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Bedürfnisse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Menschen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erfüllen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40F3473E" w14:textId="77777777" w:rsidR="004F6197" w:rsidRPr="00156FAA" w:rsidRDefault="004F6197" w:rsidP="004F6197">
      <w:pPr>
        <w:spacing w:line="28" w:lineRule="exact"/>
        <w:rPr>
          <w:sz w:val="20"/>
          <w:szCs w:val="20"/>
          <w:lang w:val="en-GB"/>
        </w:rPr>
      </w:pPr>
    </w:p>
    <w:p w14:paraId="5000F0EF" w14:textId="77777777" w:rsidR="004F6197" w:rsidRDefault="004F6197" w:rsidP="004F6197">
      <w:pPr>
        <w:spacing w:line="316" w:lineRule="auto"/>
        <w:ind w:left="1720" w:right="2000" w:firstLine="35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Aber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gibt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großen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Unterschied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zwischen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gelegentlichen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Manifestation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Offenbarungsgabe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Person,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fünffachen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Dienstamt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durch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geistliche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auf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lastRenderedPageBreak/>
        <w:t>beständigeren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r w:rsidRPr="00156FAA">
        <w:rPr>
          <w:rFonts w:eastAsia="Times New Roman"/>
          <w:sz w:val="18"/>
          <w:szCs w:val="18"/>
          <w:lang w:val="en-GB"/>
        </w:rPr>
        <w:t xml:space="preserve">Basis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wirken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Punkt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Leute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heute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übersehen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4F27F1BE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168" w:right="1440" w:bottom="168" w:left="1440" w:header="0" w:footer="0" w:gutter="0"/>
          <w:cols w:space="720" w:equalWidth="0">
            <w:col w:w="9360"/>
          </w:cols>
        </w:sectPr>
      </w:pPr>
    </w:p>
    <w:p w14:paraId="4A71D599" w14:textId="77777777" w:rsidR="004F6197" w:rsidRPr="00156FAA" w:rsidRDefault="004F6197" w:rsidP="004F6197">
      <w:pPr>
        <w:spacing w:line="9" w:lineRule="exact"/>
        <w:rPr>
          <w:sz w:val="20"/>
          <w:szCs w:val="20"/>
          <w:lang w:val="en-GB"/>
        </w:rPr>
      </w:pPr>
    </w:p>
    <w:p w14:paraId="0C1C24AE" w14:textId="77777777" w:rsidR="004F6197" w:rsidRDefault="004F6197" w:rsidP="004F6197">
      <w:pPr>
        <w:ind w:left="1720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4"/>
          <w:szCs w:val="14"/>
          <w:lang w:val="en-GB"/>
        </w:rPr>
        <w:t>50</w:t>
      </w:r>
    </w:p>
    <w:p w14:paraId="2EB7CF60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168" w:right="1440" w:bottom="168" w:left="1440" w:header="0" w:footer="0" w:gutter="0"/>
          <w:cols w:space="720" w:equalWidth="0">
            <w:col w:w="9360"/>
          </w:cols>
        </w:sectPr>
      </w:pPr>
    </w:p>
    <w:p w14:paraId="5C9B5723" w14:textId="77777777" w:rsidR="004F6197" w:rsidRDefault="004F6197" w:rsidP="004F6197">
      <w:pPr>
        <w:spacing w:line="316" w:lineRule="auto"/>
        <w:ind w:left="1720" w:right="2000" w:firstLine="360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lastRenderedPageBreak/>
        <w:t>Natürlich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ermutigt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Bibel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alle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Gläubigen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prophezeien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In 1.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Korinther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14,31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heißt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es: ...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ihr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dürft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alle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prophezeien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einer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nach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anderen</w:t>
      </w:r>
      <w:proofErr w:type="spellEnd"/>
      <w:proofErr w:type="gramStart"/>
      <w:r w:rsidRPr="00156FAA">
        <w:rPr>
          <w:rFonts w:eastAsia="Times New Roman"/>
          <w:i/>
          <w:iCs/>
          <w:sz w:val="18"/>
          <w:szCs w:val="18"/>
          <w:lang w:val="en-GB"/>
        </w:rPr>
        <w:t>.</w:t>
      </w:r>
      <w:r w:rsidRPr="00156FAA">
        <w:rPr>
          <w:rFonts w:eastAsia="Times New Roman"/>
          <w:sz w:val="18"/>
          <w:szCs w:val="18"/>
          <w:lang w:val="en-GB"/>
        </w:rPr>
        <w:t xml:space="preserve"> . . .</w:t>
      </w:r>
      <w:proofErr w:type="gramEnd"/>
      <w:r w:rsidRPr="00156FAA">
        <w:rPr>
          <w:rFonts w:eastAsia="Times New Roman"/>
          <w:sz w:val="18"/>
          <w:szCs w:val="18"/>
          <w:lang w:val="en-GB"/>
        </w:rPr>
        <w:t xml:space="preserve"> " Aber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gibt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Offenbarungsgaben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- Wort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Erkenntnis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Wort der Weisheit,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Unterscheidung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-,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einfachen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Gabe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manifestieren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4E6ABB92" w14:textId="77777777" w:rsidR="004F6197" w:rsidRPr="00156FAA" w:rsidRDefault="004F6197" w:rsidP="004F6197">
      <w:pPr>
        <w:spacing w:line="24" w:lineRule="exact"/>
        <w:rPr>
          <w:sz w:val="20"/>
          <w:szCs w:val="20"/>
          <w:lang w:val="en-GB"/>
        </w:rPr>
      </w:pPr>
    </w:p>
    <w:p w14:paraId="6FAAB26B" w14:textId="77777777" w:rsidR="004F6197" w:rsidRDefault="004F6197" w:rsidP="004F6197">
      <w:pPr>
        <w:spacing w:line="316" w:lineRule="auto"/>
        <w:ind w:left="1720" w:right="2000" w:firstLine="35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Apostelgeschichte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21,9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heißt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Beispiel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Philippus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Töchter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hatte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"die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prophezeiten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". Aber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standen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nur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weil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geweissagt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028B9FAC" w14:textId="77777777" w:rsidR="004F6197" w:rsidRPr="00156FAA" w:rsidRDefault="004F6197" w:rsidP="004F6197">
      <w:pPr>
        <w:spacing w:line="12" w:lineRule="exact"/>
        <w:rPr>
          <w:sz w:val="20"/>
          <w:szCs w:val="20"/>
          <w:lang w:val="en-GB"/>
        </w:rPr>
      </w:pPr>
    </w:p>
    <w:p w14:paraId="41793312" w14:textId="77777777" w:rsidR="004F6197" w:rsidRDefault="004F6197" w:rsidP="004F6197">
      <w:pPr>
        <w:spacing w:line="311" w:lineRule="auto"/>
        <w:ind w:left="1720" w:right="2000" w:firstLine="36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Manche Leute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spektakulärsten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Demonstrationen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Offenbarungsgaben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vollbringt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denken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tun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können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Dann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versuchen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Offenbarungsgaben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prophezeien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entweder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prophezeien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fleischlich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von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okkulten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Mächten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inspiriert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61A90C1C" w14:textId="77777777" w:rsidR="004F6197" w:rsidRPr="00156FAA" w:rsidRDefault="004F6197" w:rsidP="004F6197">
      <w:pPr>
        <w:spacing w:line="17" w:lineRule="exact"/>
        <w:rPr>
          <w:sz w:val="20"/>
          <w:szCs w:val="20"/>
          <w:lang w:val="en-GB"/>
        </w:rPr>
      </w:pPr>
    </w:p>
    <w:p w14:paraId="2D428576" w14:textId="77777777" w:rsidR="004F6197" w:rsidRDefault="004F6197" w:rsidP="004F6197">
      <w:pPr>
        <w:spacing w:line="316" w:lineRule="auto"/>
        <w:ind w:left="1720" w:right="2000" w:firstLine="35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Menschen,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Vollzeitdienstamt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. </w:t>
      </w:r>
      <w:r w:rsidRPr="00156FAA">
        <w:rPr>
          <w:rFonts w:eastAsia="Times New Roman"/>
          <w:sz w:val="18"/>
          <w:szCs w:val="18"/>
          <w:lang w:val="en-GB"/>
        </w:rPr>
        <w:t xml:space="preserve">Sie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von </w:t>
      </w: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Gott </w:t>
      </w:r>
      <w:r w:rsidRPr="00156FAA">
        <w:rPr>
          <w:rFonts w:eastAsia="Times New Roman"/>
          <w:sz w:val="18"/>
          <w:szCs w:val="18"/>
          <w:lang w:val="en-GB"/>
        </w:rPr>
        <w:t xml:space="preserve">in das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eingesetzt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Sie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können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selbst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einsetzen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6C06B9EF" w14:textId="77777777" w:rsidR="004F6197" w:rsidRPr="00156FAA" w:rsidRDefault="004F6197" w:rsidP="004F6197">
      <w:pPr>
        <w:spacing w:line="328" w:lineRule="exact"/>
        <w:rPr>
          <w:sz w:val="20"/>
          <w:szCs w:val="20"/>
          <w:lang w:val="en-GB"/>
        </w:rPr>
      </w:pPr>
    </w:p>
    <w:p w14:paraId="5917FD42" w14:textId="77777777" w:rsidR="004F6197" w:rsidRDefault="004F6197" w:rsidP="004F6197">
      <w:pPr>
        <w:ind w:right="280"/>
        <w:jc w:val="center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b/>
          <w:bCs/>
          <w:sz w:val="20"/>
          <w:szCs w:val="20"/>
          <w:lang w:val="en-GB"/>
        </w:rPr>
        <w:t>Keine</w:t>
      </w:r>
      <w:proofErr w:type="spellEnd"/>
      <w:r w:rsidRPr="00156FAA">
        <w:rPr>
          <w:rFonts w:eastAsia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20"/>
          <w:szCs w:val="20"/>
          <w:lang w:val="en-GB"/>
        </w:rPr>
        <w:t>Propheten</w:t>
      </w:r>
      <w:proofErr w:type="spellEnd"/>
      <w:r w:rsidRPr="00156FAA">
        <w:rPr>
          <w:rFonts w:eastAsia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20"/>
          <w:szCs w:val="20"/>
          <w:lang w:val="en-GB"/>
        </w:rPr>
        <w:t>unter</w:t>
      </w:r>
      <w:proofErr w:type="spellEnd"/>
      <w:r w:rsidRPr="00156FAA">
        <w:rPr>
          <w:rFonts w:eastAsia="Times New Roman"/>
          <w:b/>
          <w:bCs/>
          <w:sz w:val="20"/>
          <w:szCs w:val="20"/>
          <w:lang w:val="en-GB"/>
        </w:rPr>
        <w:t xml:space="preserve"> den </w:t>
      </w:r>
      <w:proofErr w:type="spellStart"/>
      <w:r w:rsidRPr="00156FAA">
        <w:rPr>
          <w:rFonts w:eastAsia="Times New Roman"/>
          <w:b/>
          <w:bCs/>
          <w:sz w:val="20"/>
          <w:szCs w:val="20"/>
          <w:lang w:val="en-GB"/>
        </w:rPr>
        <w:t>Laien</w:t>
      </w:r>
      <w:proofErr w:type="spellEnd"/>
    </w:p>
    <w:p w14:paraId="085BBB80" w14:textId="77777777" w:rsidR="004F6197" w:rsidRPr="00156FAA" w:rsidRDefault="004F6197" w:rsidP="004F6197">
      <w:pPr>
        <w:spacing w:line="236" w:lineRule="exact"/>
        <w:rPr>
          <w:sz w:val="20"/>
          <w:szCs w:val="20"/>
          <w:lang w:val="en-GB"/>
        </w:rPr>
      </w:pPr>
    </w:p>
    <w:p w14:paraId="4234CDE7" w14:textId="77777777" w:rsidR="004F6197" w:rsidRDefault="004F6197" w:rsidP="004F6197">
      <w:pPr>
        <w:spacing w:line="322" w:lineRule="auto"/>
        <w:ind w:left="1720" w:right="2000" w:firstLine="34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Grund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warum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unter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den so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genannten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Laien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gibt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Laien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ausgerüstet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noch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Salbung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um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bekleiden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7ECBFDCA" w14:textId="77777777" w:rsidR="004F6197" w:rsidRPr="00156FAA" w:rsidRDefault="004F6197" w:rsidP="004F6197">
      <w:pPr>
        <w:spacing w:line="7" w:lineRule="exact"/>
        <w:rPr>
          <w:sz w:val="20"/>
          <w:szCs w:val="20"/>
          <w:lang w:val="en-GB"/>
        </w:rPr>
      </w:pPr>
    </w:p>
    <w:p w14:paraId="72D43DA5" w14:textId="77777777" w:rsidR="004F6197" w:rsidRDefault="004F6197" w:rsidP="004F6197">
      <w:pPr>
        <w:spacing w:line="311" w:lineRule="auto"/>
        <w:ind w:left="1720" w:right="2000" w:firstLine="36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Manche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Laien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behaupten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seien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können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sein,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weil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dabei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um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handelt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, das von </w:t>
      </w:r>
      <w:r w:rsidRPr="00156FAA">
        <w:rPr>
          <w:rFonts w:eastAsia="Times New Roman"/>
          <w:sz w:val="18"/>
          <w:szCs w:val="18"/>
          <w:lang w:val="en-GB"/>
        </w:rPr>
        <w:t xml:space="preserve">Gott auf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übernatürliche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Weise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geistlichen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Ausstattungen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versehen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>.</w:t>
      </w:r>
      <w:r w:rsidRPr="00156FAA">
        <w:rPr>
          <w:rFonts w:eastAsia="Times New Roman"/>
          <w:sz w:val="18"/>
          <w:szCs w:val="18"/>
          <w:lang w:val="en-GB"/>
        </w:rPr>
        <w:t xml:space="preserve"> Nur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Menschen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geistlichen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ausstatten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einsetzen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534DC82B" w14:textId="77777777" w:rsidR="004F6197" w:rsidRPr="00156FAA" w:rsidRDefault="004F6197" w:rsidP="004F6197">
      <w:pPr>
        <w:spacing w:line="29" w:lineRule="exact"/>
        <w:rPr>
          <w:sz w:val="20"/>
          <w:szCs w:val="20"/>
          <w:lang w:val="en-GB"/>
        </w:rPr>
      </w:pPr>
    </w:p>
    <w:p w14:paraId="6A0502BE" w14:textId="77777777" w:rsidR="004F6197" w:rsidRDefault="004F6197" w:rsidP="004F6197">
      <w:pPr>
        <w:spacing w:line="316" w:lineRule="auto"/>
        <w:ind w:left="1720" w:right="2000" w:firstLine="350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Ämter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für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diejenigen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Vollzeitdienst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Der Prophet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Gabe für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Leib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Christi.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Natürlich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Person,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mehr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bekleiden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da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von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Heiligen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Geist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ausgerüstet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5D472D28" w14:textId="77777777" w:rsidR="004F6197" w:rsidRPr="00156FAA" w:rsidRDefault="004F6197" w:rsidP="004F6197">
      <w:pPr>
        <w:spacing w:line="20" w:lineRule="exact"/>
        <w:rPr>
          <w:sz w:val="20"/>
          <w:szCs w:val="20"/>
          <w:lang w:val="en-GB"/>
        </w:rPr>
      </w:pPr>
    </w:p>
    <w:p w14:paraId="0E9C3439" w14:textId="77777777" w:rsidR="004F6197" w:rsidRDefault="004F6197" w:rsidP="004F6197">
      <w:pPr>
        <w:spacing w:line="316" w:lineRule="auto"/>
        <w:ind w:left="1720" w:right="2000" w:firstLine="356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Pastorinnen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Pastoren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jedoch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mehreren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Gründen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normalerweise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Erstens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gibt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in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Bibel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Aufzeichnungen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über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Pastor,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Prophet war.</w:t>
      </w:r>
    </w:p>
    <w:p w14:paraId="198C1646" w14:textId="77777777" w:rsidR="004F6197" w:rsidRPr="00156FAA" w:rsidRDefault="004F6197" w:rsidP="004F6197">
      <w:pPr>
        <w:spacing w:line="18" w:lineRule="exact"/>
        <w:rPr>
          <w:sz w:val="20"/>
          <w:szCs w:val="20"/>
          <w:lang w:val="en-GB"/>
        </w:rPr>
      </w:pPr>
    </w:p>
    <w:p w14:paraId="2E3F2B4F" w14:textId="77777777" w:rsidR="004F6197" w:rsidRDefault="004F6197" w:rsidP="004F6197">
      <w:pPr>
        <w:spacing w:line="310" w:lineRule="auto"/>
        <w:ind w:left="1720" w:right="2000" w:firstLine="360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Zweitens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scheint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eher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umherziehender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sein,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ähnlich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Evangelisten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Alten Testament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Beispiel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lehrte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Prophet Samuel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Kreis (1 Sam. 7:16)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zog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von Ort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Ort.</w:t>
      </w:r>
    </w:p>
    <w:p w14:paraId="486D5229" w14:textId="77777777" w:rsidR="004F6197" w:rsidRPr="00156FAA" w:rsidRDefault="004F6197" w:rsidP="004F6197">
      <w:pPr>
        <w:spacing w:line="15" w:lineRule="exact"/>
        <w:rPr>
          <w:sz w:val="20"/>
          <w:szCs w:val="20"/>
          <w:lang w:val="en-GB"/>
        </w:rPr>
      </w:pPr>
    </w:p>
    <w:p w14:paraId="24F5CE48" w14:textId="77777777" w:rsidR="004F6197" w:rsidRDefault="004F6197" w:rsidP="004F6197">
      <w:pPr>
        <w:spacing w:line="308" w:lineRule="auto"/>
        <w:ind w:left="1720" w:right="2000" w:firstLine="356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Drittens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: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Pastor in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Pastorenamt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seine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erste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sein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erster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verstehst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Pastor je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Bedarf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vorübergehend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prophetischen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versetzen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um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betreuen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Aber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wäre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seine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Hauptberufung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Der pastorale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seine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erste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Priorität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04F75C67" w14:textId="77777777" w:rsidR="004F6197" w:rsidRPr="00156FAA" w:rsidRDefault="004F6197" w:rsidP="004F6197">
      <w:pPr>
        <w:spacing w:line="32" w:lineRule="exact"/>
        <w:rPr>
          <w:sz w:val="20"/>
          <w:szCs w:val="20"/>
          <w:lang w:val="en-GB"/>
        </w:rPr>
      </w:pPr>
    </w:p>
    <w:p w14:paraId="20A09065" w14:textId="77777777" w:rsidR="004F6197" w:rsidRDefault="004F6197" w:rsidP="004F6197">
      <w:pPr>
        <w:spacing w:line="316" w:lineRule="auto"/>
        <w:ind w:left="1720" w:right="2020" w:firstLine="356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Pastorinnen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Pastoren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können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sogar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manchmal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Offenbarungsgaben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arbeiten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macht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Prophetinnen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Und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jemanden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später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einmal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Prophetenamt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bekleiden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Teil seiner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Ausbildung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vorübergehend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Pastorenamt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stecken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so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bei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mir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getan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hat.</w:t>
      </w:r>
    </w:p>
    <w:p w14:paraId="4AD03647" w14:textId="77777777" w:rsidR="004F6197" w:rsidRPr="00156FAA" w:rsidRDefault="004F6197" w:rsidP="004F6197">
      <w:pPr>
        <w:spacing w:line="32" w:lineRule="exact"/>
        <w:rPr>
          <w:sz w:val="20"/>
          <w:szCs w:val="20"/>
          <w:lang w:val="en-GB"/>
        </w:rPr>
      </w:pPr>
    </w:p>
    <w:p w14:paraId="30BF157D" w14:textId="77777777" w:rsidR="004F6197" w:rsidRDefault="004F6197" w:rsidP="004F6197">
      <w:pPr>
        <w:spacing w:line="328" w:lineRule="auto"/>
        <w:ind w:left="1720" w:right="2000" w:firstLine="35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Das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eigenständiges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Amt,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beständigeren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r w:rsidRPr="00156FAA">
        <w:rPr>
          <w:rFonts w:eastAsia="Times New Roman"/>
          <w:sz w:val="18"/>
          <w:szCs w:val="18"/>
          <w:lang w:val="en-GB"/>
        </w:rPr>
        <w:t xml:space="preserve">Manifestation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Offenbarungsgaben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ausgestattet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Und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wäre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Hauptamt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Person, so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Hirtenamt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Hauptamt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des Pastors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Pastorin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2DA83221" w14:textId="77777777" w:rsidR="004F6197" w:rsidRPr="00156FAA" w:rsidRDefault="004F6197" w:rsidP="004F6197">
      <w:pPr>
        <w:spacing w:line="330" w:lineRule="exact"/>
        <w:rPr>
          <w:sz w:val="20"/>
          <w:szCs w:val="20"/>
          <w:lang w:val="en-GB"/>
        </w:rPr>
      </w:pPr>
    </w:p>
    <w:p w14:paraId="2897EE09" w14:textId="77777777" w:rsidR="004F6197" w:rsidRDefault="004F6197" w:rsidP="004F6197">
      <w:pPr>
        <w:ind w:right="280"/>
        <w:jc w:val="center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8"/>
          <w:szCs w:val="18"/>
          <w:lang w:val="en-GB"/>
        </w:rPr>
        <w:t xml:space="preserve">Lass Gott </w:t>
      </w:r>
      <w:proofErr w:type="gramStart"/>
      <w:r w:rsidRPr="00156FAA">
        <w:rPr>
          <w:rFonts w:eastAsia="Times New Roman"/>
          <w:b/>
          <w:bCs/>
          <w:sz w:val="18"/>
          <w:szCs w:val="18"/>
          <w:lang w:val="en-GB"/>
        </w:rPr>
        <w:t>dich</w:t>
      </w:r>
      <w:proofErr w:type="gramEnd"/>
      <w:r w:rsidRPr="00156FAA">
        <w:rPr>
          <w:rFonts w:eastAsia="Times New Roman"/>
          <w:b/>
          <w:bCs/>
          <w:sz w:val="18"/>
          <w:szCs w:val="18"/>
          <w:lang w:val="en-GB"/>
        </w:rPr>
        <w:t xml:space="preserve"> an </w:t>
      </w:r>
      <w:proofErr w:type="spellStart"/>
      <w:r w:rsidRPr="00156FAA">
        <w:rPr>
          <w:rFonts w:eastAsia="Times New Roman"/>
          <w:b/>
          <w:bCs/>
          <w:sz w:val="18"/>
          <w:szCs w:val="18"/>
          <w:lang w:val="en-GB"/>
        </w:rPr>
        <w:t>deinen</w:t>
      </w:r>
      <w:proofErr w:type="spellEnd"/>
      <w:r w:rsidRPr="00156FAA">
        <w:rPr>
          <w:rFonts w:eastAsia="Times New Roman"/>
          <w:b/>
          <w:bCs/>
          <w:sz w:val="18"/>
          <w:szCs w:val="18"/>
          <w:lang w:val="en-GB"/>
        </w:rPr>
        <w:t xml:space="preserve"> Platz </w:t>
      </w:r>
      <w:proofErr w:type="spellStart"/>
      <w:r w:rsidRPr="00156FAA">
        <w:rPr>
          <w:rFonts w:eastAsia="Times New Roman"/>
          <w:b/>
          <w:bCs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b/>
          <w:b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8"/>
          <w:szCs w:val="18"/>
          <w:lang w:val="en-GB"/>
        </w:rPr>
        <w:t>Körper</w:t>
      </w:r>
      <w:proofErr w:type="spellEnd"/>
      <w:r w:rsidRPr="00156FAA">
        <w:rPr>
          <w:rFonts w:eastAsia="Times New Roman"/>
          <w:b/>
          <w:b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b/>
          <w:bCs/>
          <w:sz w:val="18"/>
          <w:szCs w:val="18"/>
          <w:lang w:val="en-GB"/>
        </w:rPr>
        <w:t>setzen</w:t>
      </w:r>
      <w:proofErr w:type="spellEnd"/>
    </w:p>
    <w:p w14:paraId="6793A523" w14:textId="77777777" w:rsidR="004F6197" w:rsidRPr="00156FAA" w:rsidRDefault="004F6197" w:rsidP="004F6197">
      <w:pPr>
        <w:spacing w:line="61" w:lineRule="exact"/>
        <w:rPr>
          <w:sz w:val="20"/>
          <w:szCs w:val="20"/>
          <w:lang w:val="en-GB"/>
        </w:rPr>
      </w:pPr>
    </w:p>
    <w:p w14:paraId="26330FB3" w14:textId="77777777" w:rsidR="004F6197" w:rsidRDefault="004F6197" w:rsidP="004F6197">
      <w:pPr>
        <w:ind w:right="280"/>
        <w:jc w:val="center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8"/>
          <w:szCs w:val="18"/>
          <w:lang w:val="en-GB"/>
        </w:rPr>
        <w:t>von Christus</w:t>
      </w:r>
    </w:p>
    <w:p w14:paraId="0FEE13A8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164" w:right="1440" w:bottom="168" w:left="1440" w:header="0" w:footer="0" w:gutter="0"/>
          <w:cols w:space="720" w:equalWidth="0">
            <w:col w:w="9360"/>
          </w:cols>
        </w:sectPr>
      </w:pPr>
    </w:p>
    <w:p w14:paraId="3B74CE67" w14:textId="77777777" w:rsidR="004F6197" w:rsidRPr="00156FAA" w:rsidRDefault="004F6197" w:rsidP="004F6197">
      <w:pPr>
        <w:spacing w:line="28" w:lineRule="exact"/>
        <w:rPr>
          <w:sz w:val="20"/>
          <w:szCs w:val="20"/>
          <w:lang w:val="en-GB"/>
        </w:rPr>
      </w:pPr>
    </w:p>
    <w:p w14:paraId="0B1F0C01" w14:textId="77777777" w:rsidR="004F6197" w:rsidRDefault="004F6197" w:rsidP="004F6197">
      <w:pPr>
        <w:ind w:left="1720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4"/>
          <w:szCs w:val="14"/>
          <w:lang w:val="en-GB"/>
        </w:rPr>
        <w:t>51</w:t>
      </w:r>
    </w:p>
    <w:p w14:paraId="411C39E3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164" w:right="1440" w:bottom="168" w:left="1440" w:header="0" w:footer="0" w:gutter="0"/>
          <w:cols w:space="720" w:equalWidth="0">
            <w:col w:w="9360"/>
          </w:cols>
        </w:sectPr>
      </w:pPr>
    </w:p>
    <w:p w14:paraId="72E583CA" w14:textId="77777777" w:rsidR="004F6197" w:rsidRDefault="004F6197" w:rsidP="004F6197">
      <w:pPr>
        <w:spacing w:line="320" w:lineRule="auto"/>
        <w:ind w:left="1720" w:right="2000" w:firstLine="356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lastRenderedPageBreak/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glaubst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dich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sogar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das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lass dich von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ihm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r w:rsidRPr="00156FAA">
        <w:rPr>
          <w:rFonts w:eastAsia="Times New Roman"/>
          <w:sz w:val="18"/>
          <w:szCs w:val="18"/>
          <w:lang w:val="en-GB"/>
        </w:rPr>
        <w:t xml:space="preserve">in dieses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setzen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könntest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sowieso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sofort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antreten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wärst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bereit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dafür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würdest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vermasseln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versuchen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würdest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dich in dieses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versetzen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Aber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geistliche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Reife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hier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wenig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dort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wenig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erweitern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 es für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richtig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hält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69FDE3C7" w14:textId="77777777" w:rsidR="004F6197" w:rsidRPr="00156FAA" w:rsidRDefault="004F6197" w:rsidP="004F6197">
      <w:pPr>
        <w:spacing w:line="1" w:lineRule="exact"/>
        <w:rPr>
          <w:sz w:val="20"/>
          <w:szCs w:val="20"/>
          <w:lang w:val="en-GB"/>
        </w:rPr>
      </w:pPr>
    </w:p>
    <w:p w14:paraId="4C182BD3" w14:textId="77777777" w:rsidR="004F6197" w:rsidRDefault="004F6197" w:rsidP="004F6197">
      <w:pPr>
        <w:spacing w:line="318" w:lineRule="auto"/>
        <w:ind w:left="1720" w:right="2000" w:firstLine="356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dich in das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oder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einsetzen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will,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lass es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ihn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r w:rsidRPr="00156FAA">
        <w:rPr>
          <w:rFonts w:eastAsia="Times New Roman"/>
          <w:sz w:val="18"/>
          <w:szCs w:val="18"/>
          <w:lang w:val="en-GB"/>
        </w:rPr>
        <w:t xml:space="preserve">tun.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treu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tust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was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gibt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während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reifst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schließlich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zutrauen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in dieses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einsetzen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56561205" w14:textId="77777777" w:rsidR="004F6197" w:rsidRDefault="004F6197" w:rsidP="004F6197">
      <w:pPr>
        <w:spacing w:line="321" w:lineRule="auto"/>
        <w:ind w:left="1720" w:right="2000" w:firstLine="356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Neuling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geistlichen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Dingen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sei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einfach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treu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wozu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dich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heute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</w:t>
      </w: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. </w:t>
      </w:r>
      <w:r w:rsidRPr="00156FAA">
        <w:rPr>
          <w:rFonts w:eastAsia="Times New Roman"/>
          <w:sz w:val="18"/>
          <w:szCs w:val="18"/>
          <w:lang w:val="en-GB"/>
        </w:rPr>
        <w:t xml:space="preserve">Sei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fleißig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>: "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Bemühe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dich, dich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vor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Gott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bewähren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einen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Arbeiter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, der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schämen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muss, der das Wort der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Wahrheit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recht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teilt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" </w:t>
      </w:r>
      <w:r w:rsidRPr="00156FAA">
        <w:rPr>
          <w:rFonts w:eastAsia="Times New Roman"/>
          <w:sz w:val="18"/>
          <w:szCs w:val="18"/>
          <w:lang w:val="en-GB"/>
        </w:rPr>
        <w:t>(2. Tim. 2:15).</w:t>
      </w:r>
    </w:p>
    <w:p w14:paraId="3EFE37E3" w14:textId="77777777" w:rsidR="004F6197" w:rsidRPr="00156FAA" w:rsidRDefault="004F6197" w:rsidP="004F6197">
      <w:pPr>
        <w:spacing w:line="3" w:lineRule="exact"/>
        <w:rPr>
          <w:sz w:val="20"/>
          <w:szCs w:val="20"/>
          <w:lang w:val="en-GB"/>
        </w:rPr>
      </w:pPr>
    </w:p>
    <w:p w14:paraId="39B2D2C9" w14:textId="77777777" w:rsidR="004F6197" w:rsidRDefault="004F6197" w:rsidP="004F6197">
      <w:pPr>
        <w:spacing w:line="316" w:lineRule="auto"/>
        <w:ind w:left="1720" w:right="2000" w:firstLine="35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Es gab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Grund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warum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Geist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durch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Apostel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Paulus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sagte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man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Neuling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setzen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sollte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Ein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Novize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hochmütig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und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öffnet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Teufel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Tür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Tor: "...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damit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er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durch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Hochmut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in die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Verdammnis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Teufels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fällt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" </w:t>
      </w:r>
      <w:r w:rsidRPr="00156FAA">
        <w:rPr>
          <w:rFonts w:eastAsia="Times New Roman"/>
          <w:sz w:val="18"/>
          <w:szCs w:val="18"/>
          <w:lang w:val="en-GB"/>
        </w:rPr>
        <w:t>(1. Tim. 3,6).</w:t>
      </w:r>
    </w:p>
    <w:p w14:paraId="1C4D4243" w14:textId="77777777" w:rsidR="004F6197" w:rsidRPr="00156FAA" w:rsidRDefault="004F6197" w:rsidP="004F6197">
      <w:pPr>
        <w:spacing w:line="4" w:lineRule="exact"/>
        <w:rPr>
          <w:sz w:val="20"/>
          <w:szCs w:val="20"/>
          <w:lang w:val="en-GB"/>
        </w:rPr>
      </w:pPr>
    </w:p>
    <w:p w14:paraId="5AF3C4A1" w14:textId="77777777" w:rsidR="004F6197" w:rsidRDefault="004F6197" w:rsidP="004F6197">
      <w:pPr>
        <w:spacing w:line="314" w:lineRule="auto"/>
        <w:ind w:left="1720" w:right="2000" w:firstLine="350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Viele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Neulinge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versucht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selbst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übernehmen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Viele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hochmütig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Satan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Versuchung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führte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Leben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wurden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zerstört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wahrscheinlich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Prophetenamt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ihrem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Geist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gespürt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anstatt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darauf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warten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dieses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setzt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versucht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selbst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dieses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stürzen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54CB287B" w14:textId="77777777" w:rsidR="004F6197" w:rsidRPr="00156FAA" w:rsidRDefault="004F6197" w:rsidP="004F6197">
      <w:pPr>
        <w:spacing w:line="18" w:lineRule="exact"/>
        <w:rPr>
          <w:sz w:val="20"/>
          <w:szCs w:val="20"/>
          <w:lang w:val="en-GB"/>
        </w:rPr>
      </w:pPr>
    </w:p>
    <w:p w14:paraId="10DCE847" w14:textId="77777777" w:rsidR="004F6197" w:rsidRDefault="004F6197" w:rsidP="004F6197">
      <w:pPr>
        <w:spacing w:line="328" w:lineRule="auto"/>
        <w:ind w:left="1720" w:right="2000" w:firstLine="350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Außerdem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muss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Leib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Christi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erkennen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enorme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Verantwortung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bringt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;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Grund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warum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für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Anfänger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05C7AD5C" w14:textId="77777777" w:rsidR="004F6197" w:rsidRPr="00156FAA" w:rsidRDefault="004F6197" w:rsidP="004F6197">
      <w:pPr>
        <w:spacing w:line="7" w:lineRule="exact"/>
        <w:rPr>
          <w:sz w:val="20"/>
          <w:szCs w:val="20"/>
          <w:lang w:val="en-GB"/>
        </w:rPr>
      </w:pPr>
    </w:p>
    <w:p w14:paraId="5852536C" w14:textId="77777777" w:rsidR="004F6197" w:rsidRDefault="004F6197" w:rsidP="004F6197">
      <w:pPr>
        <w:spacing w:line="322" w:lineRule="auto"/>
        <w:ind w:left="1720" w:right="2000" w:firstLine="36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Manche Leute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: "Ich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wünschte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könnte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Amt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ausüben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." Oh,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lieber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Gott!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wirklich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Möglichkeit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hätten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würden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wahrscheinlich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wünschen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weil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großen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Verantwortung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verbunden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69574E7E" w14:textId="77777777" w:rsidR="004F6197" w:rsidRPr="00156FAA" w:rsidRDefault="004F6197" w:rsidP="004F6197">
      <w:pPr>
        <w:spacing w:line="17" w:lineRule="exact"/>
        <w:rPr>
          <w:sz w:val="20"/>
          <w:szCs w:val="20"/>
          <w:lang w:val="en-GB"/>
        </w:rPr>
      </w:pPr>
    </w:p>
    <w:p w14:paraId="556B2611" w14:textId="77777777" w:rsidR="004F6197" w:rsidRDefault="004F6197" w:rsidP="004F6197">
      <w:pPr>
        <w:spacing w:line="316" w:lineRule="auto"/>
        <w:ind w:left="1720" w:right="2000" w:firstLine="35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Beispiel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große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Verantwortung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auf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Gemeinde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blicken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durch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jemanden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von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weißt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noch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Nacht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sterben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0AA04268" w14:textId="77777777" w:rsidR="004F6197" w:rsidRPr="00156FAA" w:rsidRDefault="004F6197" w:rsidP="004F6197">
      <w:pPr>
        <w:spacing w:line="22" w:lineRule="exact"/>
        <w:rPr>
          <w:sz w:val="20"/>
          <w:szCs w:val="20"/>
          <w:lang w:val="en-GB"/>
        </w:rPr>
      </w:pPr>
    </w:p>
    <w:p w14:paraId="4120364B" w14:textId="77777777" w:rsidR="004F6197" w:rsidRDefault="004F6197" w:rsidP="004F6197">
      <w:pPr>
        <w:spacing w:line="310" w:lineRule="auto"/>
        <w:ind w:left="1720" w:right="2000" w:firstLine="350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Manchmal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weißt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warum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sterben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manchmal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braucht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Weisheit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Führung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Heiligen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um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wissen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was man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Wissen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anfangen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soll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sagst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Person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immer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was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weißt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es sei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der Herr hat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ausdrücklich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aufgefordert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0BCFC306" w14:textId="77777777" w:rsidR="004F6197" w:rsidRPr="00156FAA" w:rsidRDefault="004F6197" w:rsidP="004F6197">
      <w:pPr>
        <w:spacing w:line="37" w:lineRule="exact"/>
        <w:rPr>
          <w:sz w:val="20"/>
          <w:szCs w:val="20"/>
          <w:lang w:val="en-GB"/>
        </w:rPr>
      </w:pPr>
    </w:p>
    <w:p w14:paraId="3C79869C" w14:textId="77777777" w:rsidR="004F6197" w:rsidRDefault="004F6197" w:rsidP="004F6197">
      <w:pPr>
        <w:spacing w:line="322" w:lineRule="auto"/>
        <w:ind w:left="1720" w:right="2000" w:firstLine="36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manchmal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schwierigste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Sache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Welt,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prophetischen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weil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einige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Dinge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siehst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durch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den Geist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weißt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1D2DE8D0" w14:textId="77777777" w:rsidR="004F6197" w:rsidRPr="00156FAA" w:rsidRDefault="004F6197" w:rsidP="004F6197">
      <w:pPr>
        <w:spacing w:line="13" w:lineRule="exact"/>
        <w:rPr>
          <w:sz w:val="20"/>
          <w:szCs w:val="20"/>
          <w:lang w:val="en-GB"/>
        </w:rPr>
      </w:pPr>
    </w:p>
    <w:p w14:paraId="05493AC0" w14:textId="77777777" w:rsidR="004F6197" w:rsidRDefault="004F6197" w:rsidP="004F6197">
      <w:pPr>
        <w:spacing w:line="316" w:lineRule="auto"/>
        <w:ind w:left="1720" w:right="2020" w:firstLine="360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Versammlungen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teilgenommen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bei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Büro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stand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über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Gemeinde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blickte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in das Reich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sah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Oft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habe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genau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gesehen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was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den Menschen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körperlich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los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war.</w:t>
      </w:r>
    </w:p>
    <w:p w14:paraId="655F7A4A" w14:textId="77777777" w:rsidR="004F6197" w:rsidRPr="00156FAA" w:rsidRDefault="004F6197" w:rsidP="004F6197">
      <w:pPr>
        <w:spacing w:line="26" w:lineRule="exact"/>
        <w:rPr>
          <w:sz w:val="20"/>
          <w:szCs w:val="20"/>
          <w:lang w:val="en-GB"/>
        </w:rPr>
      </w:pPr>
    </w:p>
    <w:p w14:paraId="1AE35EF9" w14:textId="77777777" w:rsidR="004F6197" w:rsidRDefault="004F6197" w:rsidP="004F6197">
      <w:pPr>
        <w:spacing w:line="316" w:lineRule="auto"/>
        <w:ind w:left="1720" w:right="2000" w:firstLine="346"/>
        <w:jc w:val="both"/>
        <w:rPr>
          <w:sz w:val="20"/>
          <w:szCs w:val="20"/>
          <w:lang w:val="en-GB"/>
        </w:rPr>
      </w:pPr>
      <w:r w:rsidRPr="00156FAA">
        <w:rPr>
          <w:rFonts w:eastAsia="Times New Roman"/>
          <w:sz w:val="18"/>
          <w:szCs w:val="18"/>
          <w:lang w:val="en-GB"/>
        </w:rPr>
        <w:t xml:space="preserve">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manchmal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Geist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es will,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kenne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ich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Grund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warum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krank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sind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große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Verantwortung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in den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Offenbarungsgaben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gebraucht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genau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Führung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des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Heiligen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Leute, dieses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nichts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für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Neulinge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!</w:t>
      </w:r>
    </w:p>
    <w:p w14:paraId="1FBF3420" w14:textId="77777777" w:rsidR="004F6197" w:rsidRPr="00156FAA" w:rsidRDefault="004F6197" w:rsidP="004F6197">
      <w:pPr>
        <w:spacing w:line="21" w:lineRule="exact"/>
        <w:rPr>
          <w:sz w:val="20"/>
          <w:szCs w:val="20"/>
          <w:lang w:val="en-GB"/>
        </w:rPr>
      </w:pPr>
    </w:p>
    <w:p w14:paraId="053F75E9" w14:textId="77777777" w:rsidR="004F6197" w:rsidRDefault="004F6197" w:rsidP="004F6197">
      <w:pPr>
        <w:spacing w:line="318" w:lineRule="auto"/>
        <w:ind w:left="1720" w:right="2000" w:firstLine="374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Deshalb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musst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erlauben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dich </w:t>
      </w:r>
      <w:r w:rsidRPr="00156FAA">
        <w:rPr>
          <w:rFonts w:eastAsia="Times New Roman"/>
          <w:sz w:val="18"/>
          <w:szCs w:val="18"/>
          <w:lang w:val="en-GB"/>
        </w:rPr>
        <w:t xml:space="preserve">und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deinen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i/>
          <w:iCs/>
          <w:sz w:val="18"/>
          <w:szCs w:val="18"/>
          <w:lang w:val="en-GB"/>
        </w:rPr>
        <w:t>Dienst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entwickeln</w:t>
      </w:r>
      <w:proofErr w:type="spellEnd"/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, </w:t>
      </w:r>
      <w:r w:rsidRPr="00156FAA">
        <w:rPr>
          <w:rFonts w:eastAsia="Times New Roman"/>
          <w:sz w:val="18"/>
          <w:szCs w:val="18"/>
          <w:lang w:val="en-GB"/>
        </w:rPr>
        <w:t xml:space="preserve">was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auch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immer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das sein mag.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vorbereitet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werden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die Menschen die Gabe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erkennen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glaubst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lastRenderedPageBreak/>
        <w:t>zum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Prophetenamt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hat,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studiere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erweise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als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anerkannt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wachse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reife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sei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treu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proofErr w:type="gramStart"/>
      <w:r w:rsidRPr="00156FAA">
        <w:rPr>
          <w:rFonts w:eastAsia="Times New Roman"/>
          <w:sz w:val="18"/>
          <w:szCs w:val="18"/>
          <w:lang w:val="en-GB"/>
        </w:rPr>
        <w:t>dienst</w:t>
      </w:r>
      <w:proofErr w:type="spellEnd"/>
      <w:proofErr w:type="gramEnd"/>
    </w:p>
    <w:p w14:paraId="6E9B2DA7" w14:textId="77777777" w:rsidR="004F6197" w:rsidRPr="00156FAA" w:rsidRDefault="004F6197" w:rsidP="004F6197">
      <w:pPr>
        <w:rPr>
          <w:lang w:val="en-GB"/>
        </w:rPr>
        <w:sectPr w:rsidR="004F6197" w:rsidRPr="00156FAA">
          <w:pgSz w:w="12240" w:h="15840"/>
          <w:pgMar w:top="1168" w:right="1440" w:bottom="168" w:left="1440" w:header="0" w:footer="0" w:gutter="0"/>
          <w:cols w:space="720" w:equalWidth="0">
            <w:col w:w="9360"/>
          </w:cols>
        </w:sectPr>
      </w:pPr>
    </w:p>
    <w:p w14:paraId="523360D8" w14:textId="77777777" w:rsidR="004F6197" w:rsidRPr="00156FAA" w:rsidRDefault="004F6197" w:rsidP="004F6197">
      <w:pPr>
        <w:spacing w:line="174" w:lineRule="exact"/>
        <w:rPr>
          <w:sz w:val="20"/>
          <w:szCs w:val="20"/>
          <w:lang w:val="en-GB"/>
        </w:rPr>
      </w:pPr>
    </w:p>
    <w:p w14:paraId="18171E01" w14:textId="77777777" w:rsidR="004F6197" w:rsidRDefault="004F6197" w:rsidP="004F6197">
      <w:pPr>
        <w:ind w:left="1720"/>
        <w:rPr>
          <w:sz w:val="20"/>
          <w:szCs w:val="20"/>
          <w:lang w:val="en-GB"/>
        </w:rPr>
      </w:pPr>
      <w:r w:rsidRPr="00156FAA">
        <w:rPr>
          <w:rFonts w:eastAsia="Times New Roman"/>
          <w:b/>
          <w:bCs/>
          <w:sz w:val="14"/>
          <w:szCs w:val="14"/>
          <w:lang w:val="en-GB"/>
        </w:rPr>
        <w:t>52</w:t>
      </w:r>
    </w:p>
    <w:p w14:paraId="49E6D68B" w14:textId="77777777" w:rsidR="004F6197" w:rsidRPr="00156FAA" w:rsidRDefault="004F6197" w:rsidP="004F6197">
      <w:pPr>
        <w:rPr>
          <w:lang w:val="en-GB"/>
        </w:rPr>
        <w:sectPr w:rsidR="004F6197" w:rsidRPr="00156FAA">
          <w:type w:val="continuous"/>
          <w:pgSz w:w="12240" w:h="15840"/>
          <w:pgMar w:top="1168" w:right="1440" w:bottom="168" w:left="1440" w:header="0" w:footer="0" w:gutter="0"/>
          <w:cols w:space="720" w:equalWidth="0">
            <w:col w:w="9360"/>
          </w:cols>
        </w:sectPr>
      </w:pPr>
    </w:p>
    <w:p w14:paraId="37C16598" w14:textId="77777777" w:rsidR="004F6197" w:rsidRDefault="004F6197" w:rsidP="004F6197">
      <w:pPr>
        <w:spacing w:line="335" w:lineRule="auto"/>
        <w:ind w:left="1720" w:right="2000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lastRenderedPageBreak/>
        <w:t>ihn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anderen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Funktionen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Gott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reifen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lassen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prüfen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bevor er dich in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Positionen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größerer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Verantwortung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einsetzt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11633C8E" w14:textId="77777777" w:rsidR="004F6197" w:rsidRDefault="004F6197" w:rsidP="004F6197">
      <w:pPr>
        <w:spacing w:line="310" w:lineRule="auto"/>
        <w:ind w:left="1720" w:right="2000" w:firstLine="356"/>
        <w:jc w:val="both"/>
        <w:rPr>
          <w:sz w:val="20"/>
          <w:szCs w:val="20"/>
          <w:lang w:val="en-GB"/>
        </w:rPr>
      </w:pPr>
      <w:proofErr w:type="spellStart"/>
      <w:r w:rsidRPr="00156FAA">
        <w:rPr>
          <w:rFonts w:eastAsia="Times New Roman"/>
          <w:sz w:val="18"/>
          <w:szCs w:val="18"/>
          <w:lang w:val="en-GB"/>
        </w:rPr>
        <w:t>Vertraue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einfach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auf die Weisheit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Gottes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wisse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dass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Gott in seiner Weisheit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Teil tun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deinen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Teil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tust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mit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Wort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vorbereitest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. Er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führen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leiten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wenn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du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diesem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berufen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bist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wird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er dich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zuerst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natürlich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und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geistlich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reifen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lassen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 xml:space="preserve">, bevor </w:t>
      </w:r>
      <w:r w:rsidRPr="00156FAA">
        <w:rPr>
          <w:rFonts w:eastAsia="Times New Roman"/>
          <w:i/>
          <w:iCs/>
          <w:sz w:val="18"/>
          <w:szCs w:val="18"/>
          <w:lang w:val="en-GB"/>
        </w:rPr>
        <w:t xml:space="preserve">er </w:t>
      </w:r>
      <w:r w:rsidRPr="00156FAA">
        <w:rPr>
          <w:rFonts w:eastAsia="Times New Roman"/>
          <w:sz w:val="18"/>
          <w:szCs w:val="18"/>
          <w:lang w:val="en-GB"/>
        </w:rPr>
        <w:t xml:space="preserve">dich in dieses Amt </w:t>
      </w:r>
      <w:proofErr w:type="spellStart"/>
      <w:r w:rsidRPr="00156FAA">
        <w:rPr>
          <w:rFonts w:eastAsia="Times New Roman"/>
          <w:sz w:val="18"/>
          <w:szCs w:val="18"/>
          <w:lang w:val="en-GB"/>
        </w:rPr>
        <w:t>setzt</w:t>
      </w:r>
      <w:proofErr w:type="spellEnd"/>
      <w:r w:rsidRPr="00156FAA">
        <w:rPr>
          <w:rFonts w:eastAsia="Times New Roman"/>
          <w:sz w:val="18"/>
          <w:szCs w:val="18"/>
          <w:lang w:val="en-GB"/>
        </w:rPr>
        <w:t>.</w:t>
      </w:r>
    </w:p>
    <w:p w14:paraId="2716E03D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33A55708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6908A3B2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0B7CE30C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511EEEBE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2AB9CF62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3555ACB5" w14:textId="77777777" w:rsidR="004F6197" w:rsidRPr="00156FAA" w:rsidRDefault="004F6197" w:rsidP="004F6197">
      <w:pPr>
        <w:spacing w:line="200" w:lineRule="exact"/>
        <w:rPr>
          <w:sz w:val="20"/>
          <w:szCs w:val="20"/>
          <w:lang w:val="en-GB"/>
        </w:rPr>
      </w:pPr>
    </w:p>
    <w:p w14:paraId="32CF67E2" w14:textId="77777777" w:rsidR="004F6197" w:rsidRPr="00156FAA" w:rsidRDefault="004F6197" w:rsidP="004F6197">
      <w:pPr>
        <w:spacing w:line="329" w:lineRule="exact"/>
        <w:rPr>
          <w:sz w:val="20"/>
          <w:szCs w:val="20"/>
          <w:lang w:val="en-GB"/>
        </w:rPr>
      </w:pPr>
    </w:p>
    <w:p w14:paraId="59D1118E" w14:textId="77777777" w:rsidR="004F6197" w:rsidRDefault="004F6197" w:rsidP="004F6197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ABSCHNITT III PASTOREN</w:t>
      </w:r>
    </w:p>
    <w:p w14:paraId="449B673A" w14:textId="77777777" w:rsidR="004F6197" w:rsidRDefault="004F6197" w:rsidP="004F6197">
      <w:pPr>
        <w:sectPr w:rsidR="004F6197">
          <w:pgSz w:w="12240" w:h="15840"/>
          <w:pgMar w:top="1164" w:right="1440" w:bottom="168" w:left="1440" w:header="0" w:footer="0" w:gutter="0"/>
          <w:cols w:space="720" w:equalWidth="0">
            <w:col w:w="9360"/>
          </w:cols>
        </w:sectPr>
      </w:pPr>
    </w:p>
    <w:p w14:paraId="18D3F277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16098345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05FD9ED9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6DC3A7D2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060A1DF3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4D2BB417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20A8B4C4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032B97F3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3A710976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1D84D8F3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0C83AE09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32B834E2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5FD1A2FB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08667212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5D32CBD1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00C2025F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2DE1AA24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4548E053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17D2ACCE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083C1223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03907E25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5943F21C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1EABFD82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472915D4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0E37494D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7A03B5EF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7B677D0B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4C350C80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2A2D6DEE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2BDF1EBA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29AA8230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0D514342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018DE9F6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3C553193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2B5B9884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73F6C329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5CA9F979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7FD48147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16707755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739EB923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2B317BF0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246C625B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6D06116D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1CD770AB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100A2385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70015F29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7FAC8A6C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19474C0B" w14:textId="77777777" w:rsidR="004F6197" w:rsidRDefault="004F6197" w:rsidP="004F6197">
      <w:pPr>
        <w:spacing w:line="200" w:lineRule="exact"/>
        <w:rPr>
          <w:sz w:val="20"/>
          <w:szCs w:val="20"/>
        </w:rPr>
      </w:pPr>
    </w:p>
    <w:p w14:paraId="5F3D10BF" w14:textId="77777777" w:rsidR="004F6197" w:rsidRDefault="004F6197" w:rsidP="004F6197">
      <w:pPr>
        <w:spacing w:line="392" w:lineRule="exact"/>
        <w:rPr>
          <w:sz w:val="20"/>
          <w:szCs w:val="20"/>
        </w:rPr>
      </w:pPr>
    </w:p>
    <w:p w14:paraId="44B8458E" w14:textId="77777777" w:rsidR="004F6197" w:rsidRDefault="004F6197" w:rsidP="004F6197">
      <w:pPr>
        <w:ind w:left="1720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53</w:t>
      </w:r>
    </w:p>
    <w:p w14:paraId="6C512E14" w14:textId="77777777" w:rsidR="004F6197" w:rsidRDefault="004F6197" w:rsidP="004F6197">
      <w:pPr>
        <w:sectPr w:rsidR="004F6197">
          <w:type w:val="continuous"/>
          <w:pgSz w:w="12240" w:h="15840"/>
          <w:pgMar w:top="1164" w:right="1440" w:bottom="168" w:left="1440" w:header="0" w:footer="0" w:gutter="0"/>
          <w:cols w:space="720" w:equalWidth="0">
            <w:col w:w="9360"/>
          </w:cols>
        </w:sectPr>
      </w:pPr>
    </w:p>
    <w:p w14:paraId="016198C6" w14:textId="77777777" w:rsidR="004F6197" w:rsidRDefault="004F6197" w:rsidP="004F6197">
      <w:pPr>
        <w:rPr>
          <w:sz w:val="20"/>
          <w:szCs w:val="20"/>
        </w:rPr>
      </w:pPr>
    </w:p>
    <w:p w14:paraId="182E9FCD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4FB533F8" w14:textId="77777777" w:rsidR="004F6197" w:rsidRDefault="004F6197" w:rsidP="004F6197">
      <w:pPr>
        <w:rPr>
          <w:sz w:val="20"/>
          <w:szCs w:val="20"/>
        </w:rPr>
      </w:pPr>
    </w:p>
    <w:p w14:paraId="759794C8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5333C387" w14:textId="77777777" w:rsidR="004F6197" w:rsidRDefault="004F6197" w:rsidP="004F6197">
      <w:pPr>
        <w:rPr>
          <w:sz w:val="20"/>
          <w:szCs w:val="20"/>
        </w:rPr>
      </w:pPr>
    </w:p>
    <w:p w14:paraId="03E0EA16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668111E0" w14:textId="77777777" w:rsidR="004F6197" w:rsidRDefault="004F6197" w:rsidP="004F6197">
      <w:pPr>
        <w:rPr>
          <w:sz w:val="20"/>
          <w:szCs w:val="20"/>
        </w:rPr>
      </w:pPr>
    </w:p>
    <w:p w14:paraId="0097ADF3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55F8E226" w14:textId="77777777" w:rsidR="004F6197" w:rsidRDefault="004F6197" w:rsidP="004F6197">
      <w:pPr>
        <w:rPr>
          <w:sz w:val="20"/>
          <w:szCs w:val="20"/>
        </w:rPr>
      </w:pPr>
    </w:p>
    <w:p w14:paraId="48089F5A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0DD612F2" w14:textId="77777777" w:rsidR="004F6197" w:rsidRDefault="004F6197" w:rsidP="004F6197">
      <w:pPr>
        <w:rPr>
          <w:sz w:val="20"/>
          <w:szCs w:val="20"/>
        </w:rPr>
      </w:pPr>
    </w:p>
    <w:p w14:paraId="68A179D2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15CB5811" w14:textId="77777777" w:rsidR="004F6197" w:rsidRDefault="004F6197" w:rsidP="004F6197">
      <w:pPr>
        <w:rPr>
          <w:sz w:val="20"/>
          <w:szCs w:val="20"/>
        </w:rPr>
      </w:pPr>
    </w:p>
    <w:p w14:paraId="34FE316F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16BB3E14" w14:textId="77777777" w:rsidR="004F6197" w:rsidRDefault="004F6197" w:rsidP="004F6197">
      <w:pPr>
        <w:rPr>
          <w:sz w:val="20"/>
          <w:szCs w:val="20"/>
        </w:rPr>
      </w:pPr>
    </w:p>
    <w:p w14:paraId="28493512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1B85C909" w14:textId="77777777" w:rsidR="004F6197" w:rsidRDefault="004F6197" w:rsidP="004F6197">
      <w:pPr>
        <w:rPr>
          <w:sz w:val="20"/>
          <w:szCs w:val="20"/>
        </w:rPr>
      </w:pPr>
    </w:p>
    <w:p w14:paraId="767E1B68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5EEE6D60" w14:textId="77777777" w:rsidR="004F6197" w:rsidRDefault="004F6197" w:rsidP="004F6197">
      <w:pPr>
        <w:rPr>
          <w:sz w:val="20"/>
          <w:szCs w:val="20"/>
        </w:rPr>
      </w:pPr>
    </w:p>
    <w:p w14:paraId="7BE6DACE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6265165B" w14:textId="77777777" w:rsidR="004F6197" w:rsidRDefault="004F6197" w:rsidP="004F6197">
      <w:pPr>
        <w:rPr>
          <w:sz w:val="20"/>
          <w:szCs w:val="20"/>
        </w:rPr>
      </w:pPr>
    </w:p>
    <w:p w14:paraId="5B179545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32C66DB4" w14:textId="77777777" w:rsidR="004F6197" w:rsidRDefault="004F6197" w:rsidP="004F6197">
      <w:pPr>
        <w:rPr>
          <w:sz w:val="20"/>
          <w:szCs w:val="20"/>
        </w:rPr>
      </w:pPr>
    </w:p>
    <w:p w14:paraId="016B72FA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12269978" w14:textId="77777777" w:rsidR="004F6197" w:rsidRDefault="004F6197" w:rsidP="004F6197">
      <w:pPr>
        <w:rPr>
          <w:sz w:val="20"/>
          <w:szCs w:val="20"/>
        </w:rPr>
      </w:pPr>
    </w:p>
    <w:p w14:paraId="6DDA505B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6B49AE80" w14:textId="77777777" w:rsidR="004F6197" w:rsidRDefault="004F6197" w:rsidP="004F6197">
      <w:pPr>
        <w:rPr>
          <w:sz w:val="20"/>
          <w:szCs w:val="20"/>
        </w:rPr>
      </w:pPr>
    </w:p>
    <w:p w14:paraId="04B85B44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2F91EF6F" w14:textId="77777777" w:rsidR="004F6197" w:rsidRDefault="004F6197" w:rsidP="004F6197">
      <w:pPr>
        <w:rPr>
          <w:sz w:val="20"/>
          <w:szCs w:val="20"/>
        </w:rPr>
      </w:pPr>
    </w:p>
    <w:p w14:paraId="0C9B43DA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3B86C375" w14:textId="77777777" w:rsidR="004F6197" w:rsidRDefault="004F6197" w:rsidP="004F6197">
      <w:pPr>
        <w:rPr>
          <w:sz w:val="20"/>
          <w:szCs w:val="20"/>
        </w:rPr>
      </w:pPr>
    </w:p>
    <w:p w14:paraId="3C05415C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30A948CE" w14:textId="77777777" w:rsidR="004F6197" w:rsidRDefault="004F6197" w:rsidP="004F6197">
      <w:pPr>
        <w:rPr>
          <w:sz w:val="20"/>
          <w:szCs w:val="20"/>
        </w:rPr>
      </w:pPr>
    </w:p>
    <w:p w14:paraId="695ACD44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5B81A003" w14:textId="77777777" w:rsidR="004F6197" w:rsidRDefault="004F6197" w:rsidP="004F6197">
      <w:pPr>
        <w:rPr>
          <w:sz w:val="20"/>
          <w:szCs w:val="20"/>
        </w:rPr>
      </w:pPr>
    </w:p>
    <w:p w14:paraId="16E48C07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58DCA276" w14:textId="77777777" w:rsidR="004F6197" w:rsidRDefault="004F6197" w:rsidP="004F6197">
      <w:pPr>
        <w:rPr>
          <w:sz w:val="20"/>
          <w:szCs w:val="20"/>
        </w:rPr>
      </w:pPr>
    </w:p>
    <w:p w14:paraId="2351725E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069D5067" w14:textId="77777777" w:rsidR="004F6197" w:rsidRDefault="004F6197" w:rsidP="004F6197">
      <w:pPr>
        <w:rPr>
          <w:sz w:val="20"/>
          <w:szCs w:val="20"/>
        </w:rPr>
      </w:pPr>
    </w:p>
    <w:p w14:paraId="5C222122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245E0B84" w14:textId="77777777" w:rsidR="004F6197" w:rsidRDefault="004F6197" w:rsidP="004F6197">
      <w:pPr>
        <w:rPr>
          <w:sz w:val="20"/>
          <w:szCs w:val="20"/>
        </w:rPr>
      </w:pPr>
    </w:p>
    <w:p w14:paraId="46EC8B96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7BB3E204" w14:textId="77777777" w:rsidR="004F6197" w:rsidRDefault="004F6197" w:rsidP="004F6197">
      <w:pPr>
        <w:rPr>
          <w:sz w:val="20"/>
          <w:szCs w:val="20"/>
        </w:rPr>
      </w:pPr>
    </w:p>
    <w:p w14:paraId="3EF29C34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7C5F4E54" w14:textId="77777777" w:rsidR="004F6197" w:rsidRDefault="004F6197" w:rsidP="004F6197">
      <w:pPr>
        <w:rPr>
          <w:sz w:val="20"/>
          <w:szCs w:val="20"/>
        </w:rPr>
      </w:pPr>
    </w:p>
    <w:p w14:paraId="6F4CEBBE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74FCC258" w14:textId="77777777" w:rsidR="004F6197" w:rsidRDefault="004F6197" w:rsidP="004F6197">
      <w:pPr>
        <w:rPr>
          <w:sz w:val="20"/>
          <w:szCs w:val="20"/>
        </w:rPr>
      </w:pPr>
    </w:p>
    <w:p w14:paraId="1FB8A095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08F53C4A" w14:textId="77777777" w:rsidR="004F6197" w:rsidRDefault="004F6197" w:rsidP="004F6197">
      <w:pPr>
        <w:rPr>
          <w:sz w:val="20"/>
          <w:szCs w:val="20"/>
        </w:rPr>
      </w:pPr>
    </w:p>
    <w:p w14:paraId="43169349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541D3E65" w14:textId="77777777" w:rsidR="004F6197" w:rsidRDefault="004F6197" w:rsidP="004F6197">
      <w:pPr>
        <w:rPr>
          <w:sz w:val="20"/>
          <w:szCs w:val="20"/>
        </w:rPr>
      </w:pPr>
    </w:p>
    <w:p w14:paraId="00EF9198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01B13316" w14:textId="77777777" w:rsidR="004F6197" w:rsidRDefault="004F6197" w:rsidP="004F6197">
      <w:pPr>
        <w:rPr>
          <w:sz w:val="20"/>
          <w:szCs w:val="20"/>
        </w:rPr>
      </w:pPr>
    </w:p>
    <w:p w14:paraId="060195AF" w14:textId="77777777" w:rsidR="004F6197" w:rsidRDefault="004F6197" w:rsidP="004F6197">
      <w:pPr>
        <w:sectPr w:rsidR="004F6197">
          <w:pgSz w:w="12240" w:h="15840"/>
          <w:pgMar w:top="1440" w:right="1440" w:bottom="875" w:left="1440" w:header="0" w:footer="0" w:gutter="0"/>
          <w:cols w:space="0"/>
        </w:sectPr>
      </w:pPr>
    </w:p>
    <w:p w14:paraId="05D80C84" w14:textId="77777777" w:rsidR="004F6197" w:rsidRDefault="004F6197" w:rsidP="004F6197">
      <w:pPr>
        <w:rPr>
          <w:sz w:val="20"/>
          <w:szCs w:val="20"/>
        </w:rPr>
      </w:pPr>
    </w:p>
    <w:p w14:paraId="4C64D60D" w14:textId="77777777" w:rsidR="004F6197" w:rsidRPr="00156FAA" w:rsidRDefault="004F6197" w:rsidP="004F6197">
      <w:pPr>
        <w:rPr>
          <w:sz w:val="20"/>
          <w:szCs w:val="20"/>
          <w:lang w:val="en-GB"/>
        </w:rPr>
      </w:pPr>
    </w:p>
    <w:p w14:paraId="53749702" w14:textId="77777777" w:rsidR="00E07E01" w:rsidRDefault="00E07E01"/>
    <w:sectPr w:rsidR="00E07E01">
      <w:type w:val="continuous"/>
      <w:pgSz w:w="11900" w:h="16838"/>
      <w:pgMar w:top="1135" w:right="1126" w:bottom="349" w:left="11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B59EE7A4"/>
    <w:lvl w:ilvl="0" w:tplc="1F2C4210">
      <w:start w:val="1"/>
      <w:numFmt w:val="bullet"/>
      <w:lvlText w:val="•"/>
      <w:lvlJc w:val="left"/>
    </w:lvl>
    <w:lvl w:ilvl="1" w:tplc="F370B86C">
      <w:numFmt w:val="decimal"/>
      <w:lvlText w:val=""/>
      <w:lvlJc w:val="left"/>
    </w:lvl>
    <w:lvl w:ilvl="2" w:tplc="8B84E2B4">
      <w:numFmt w:val="decimal"/>
      <w:lvlText w:val=""/>
      <w:lvlJc w:val="left"/>
    </w:lvl>
    <w:lvl w:ilvl="3" w:tplc="D2E2E24E">
      <w:numFmt w:val="decimal"/>
      <w:lvlText w:val=""/>
      <w:lvlJc w:val="left"/>
    </w:lvl>
    <w:lvl w:ilvl="4" w:tplc="7668EB6A">
      <w:numFmt w:val="decimal"/>
      <w:lvlText w:val=""/>
      <w:lvlJc w:val="left"/>
    </w:lvl>
    <w:lvl w:ilvl="5" w:tplc="C3201370">
      <w:numFmt w:val="decimal"/>
      <w:lvlText w:val=""/>
      <w:lvlJc w:val="left"/>
    </w:lvl>
    <w:lvl w:ilvl="6" w:tplc="2E6EBE48">
      <w:numFmt w:val="decimal"/>
      <w:lvlText w:val=""/>
      <w:lvlJc w:val="left"/>
    </w:lvl>
    <w:lvl w:ilvl="7" w:tplc="528059D2">
      <w:numFmt w:val="decimal"/>
      <w:lvlText w:val=""/>
      <w:lvlJc w:val="left"/>
    </w:lvl>
    <w:lvl w:ilvl="8" w:tplc="5232D540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D9BA5678"/>
    <w:lvl w:ilvl="0" w:tplc="C25A8A6A">
      <w:start w:val="1"/>
      <w:numFmt w:val="bullet"/>
      <w:lvlText w:val="•"/>
      <w:lvlJc w:val="left"/>
    </w:lvl>
    <w:lvl w:ilvl="1" w:tplc="7256B3DA">
      <w:numFmt w:val="decimal"/>
      <w:lvlText w:val=""/>
      <w:lvlJc w:val="left"/>
    </w:lvl>
    <w:lvl w:ilvl="2" w:tplc="34C85114">
      <w:numFmt w:val="decimal"/>
      <w:lvlText w:val=""/>
      <w:lvlJc w:val="left"/>
    </w:lvl>
    <w:lvl w:ilvl="3" w:tplc="C62C027E">
      <w:numFmt w:val="decimal"/>
      <w:lvlText w:val=""/>
      <w:lvlJc w:val="left"/>
    </w:lvl>
    <w:lvl w:ilvl="4" w:tplc="E84EA660">
      <w:numFmt w:val="decimal"/>
      <w:lvlText w:val=""/>
      <w:lvlJc w:val="left"/>
    </w:lvl>
    <w:lvl w:ilvl="5" w:tplc="26D2ABB0">
      <w:numFmt w:val="decimal"/>
      <w:lvlText w:val=""/>
      <w:lvlJc w:val="left"/>
    </w:lvl>
    <w:lvl w:ilvl="6" w:tplc="2570858E">
      <w:numFmt w:val="decimal"/>
      <w:lvlText w:val=""/>
      <w:lvlJc w:val="left"/>
    </w:lvl>
    <w:lvl w:ilvl="7" w:tplc="0694D3A6">
      <w:numFmt w:val="decimal"/>
      <w:lvlText w:val=""/>
      <w:lvlJc w:val="left"/>
    </w:lvl>
    <w:lvl w:ilvl="8" w:tplc="391C5C86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B77C92B2"/>
    <w:lvl w:ilvl="0" w:tplc="601C7F32">
      <w:start w:val="1"/>
      <w:numFmt w:val="decimal"/>
      <w:lvlText w:val="%1."/>
      <w:lvlJc w:val="left"/>
    </w:lvl>
    <w:lvl w:ilvl="1" w:tplc="433CE5F2">
      <w:numFmt w:val="decimal"/>
      <w:lvlText w:val=""/>
      <w:lvlJc w:val="left"/>
    </w:lvl>
    <w:lvl w:ilvl="2" w:tplc="2C3C52EC">
      <w:numFmt w:val="decimal"/>
      <w:lvlText w:val=""/>
      <w:lvlJc w:val="left"/>
    </w:lvl>
    <w:lvl w:ilvl="3" w:tplc="A9A0F6B8">
      <w:numFmt w:val="decimal"/>
      <w:lvlText w:val=""/>
      <w:lvlJc w:val="left"/>
    </w:lvl>
    <w:lvl w:ilvl="4" w:tplc="80407FDA">
      <w:numFmt w:val="decimal"/>
      <w:lvlText w:val=""/>
      <w:lvlJc w:val="left"/>
    </w:lvl>
    <w:lvl w:ilvl="5" w:tplc="50F64E02">
      <w:numFmt w:val="decimal"/>
      <w:lvlText w:val=""/>
      <w:lvlJc w:val="left"/>
    </w:lvl>
    <w:lvl w:ilvl="6" w:tplc="0600A1A2">
      <w:numFmt w:val="decimal"/>
      <w:lvlText w:val=""/>
      <w:lvlJc w:val="left"/>
    </w:lvl>
    <w:lvl w:ilvl="7" w:tplc="6540DF02">
      <w:numFmt w:val="decimal"/>
      <w:lvlText w:val=""/>
      <w:lvlJc w:val="left"/>
    </w:lvl>
    <w:lvl w:ilvl="8" w:tplc="EC228ABE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F2E49D44"/>
    <w:lvl w:ilvl="0" w:tplc="C9648A86">
      <w:start w:val="1"/>
      <w:numFmt w:val="bullet"/>
      <w:lvlText w:val="*"/>
      <w:lvlJc w:val="left"/>
    </w:lvl>
    <w:lvl w:ilvl="1" w:tplc="B9E63480">
      <w:numFmt w:val="decimal"/>
      <w:lvlText w:val=""/>
      <w:lvlJc w:val="left"/>
    </w:lvl>
    <w:lvl w:ilvl="2" w:tplc="6CCE95B4">
      <w:numFmt w:val="decimal"/>
      <w:lvlText w:val=""/>
      <w:lvlJc w:val="left"/>
    </w:lvl>
    <w:lvl w:ilvl="3" w:tplc="C7AC9BAA">
      <w:numFmt w:val="decimal"/>
      <w:lvlText w:val=""/>
      <w:lvlJc w:val="left"/>
    </w:lvl>
    <w:lvl w:ilvl="4" w:tplc="58120C52">
      <w:numFmt w:val="decimal"/>
      <w:lvlText w:val=""/>
      <w:lvlJc w:val="left"/>
    </w:lvl>
    <w:lvl w:ilvl="5" w:tplc="14A41AD4">
      <w:numFmt w:val="decimal"/>
      <w:lvlText w:val=""/>
      <w:lvlJc w:val="left"/>
    </w:lvl>
    <w:lvl w:ilvl="6" w:tplc="A1D2879C">
      <w:numFmt w:val="decimal"/>
      <w:lvlText w:val=""/>
      <w:lvlJc w:val="left"/>
    </w:lvl>
    <w:lvl w:ilvl="7" w:tplc="D94E0F0C">
      <w:numFmt w:val="decimal"/>
      <w:lvlText w:val=""/>
      <w:lvlJc w:val="left"/>
    </w:lvl>
    <w:lvl w:ilvl="8" w:tplc="B7389494">
      <w:numFmt w:val="decimal"/>
      <w:lvlText w:val=""/>
      <w:lvlJc w:val="left"/>
    </w:lvl>
  </w:abstractNum>
  <w:num w:numId="1" w16cid:durableId="659499534">
    <w:abstractNumId w:val="0"/>
  </w:num>
  <w:num w:numId="2" w16cid:durableId="553541932">
    <w:abstractNumId w:val="1"/>
  </w:num>
  <w:num w:numId="3" w16cid:durableId="687950387">
    <w:abstractNumId w:val="2"/>
  </w:num>
  <w:num w:numId="4" w16cid:durableId="941183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97"/>
    <w:rsid w:val="004F6197"/>
    <w:rsid w:val="007002C9"/>
    <w:rsid w:val="00B221F4"/>
    <w:rsid w:val="00E0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3D41"/>
  <w15:chartTrackingRefBased/>
  <w15:docId w15:val="{0D198464-2067-404F-A5AB-94CFAE48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197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3631</Words>
  <Characters>22877</Characters>
  <Application>Microsoft Office Word</Application>
  <DocSecurity>0</DocSecurity>
  <Lines>190</Lines>
  <Paragraphs>52</Paragraphs>
  <ScaleCrop>false</ScaleCrop>
  <Company/>
  <LinksUpToDate>false</LinksUpToDate>
  <CharactersWithSpaces>26456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Erber</dc:creator>
  <cp:keywords/>
  <dc:description/>
  <cp:lastModifiedBy>Daniela Erber</cp:lastModifiedBy>
  <cp:revision>1</cp:revision>
  <dcterms:created xsi:type="dcterms:W3CDTF">2023-06-09T11:48:00Z</dcterms:created>
  <dcterms:modified xsi:type="dcterms:W3CDTF">2023-06-09T11:53:00Z</dcterms:modified>
</cp:coreProperties>
</file>